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838" w:rsidRPr="00946BB0" w:rsidRDefault="00956838">
      <w:pPr>
        <w:jc w:val="both"/>
        <w:rPr>
          <w:sz w:val="28"/>
          <w:szCs w:val="28"/>
        </w:rPr>
      </w:pPr>
    </w:p>
    <w:p w:rsidR="00956838" w:rsidRPr="00946BB0" w:rsidRDefault="00956838" w:rsidP="00B46057">
      <w:pPr>
        <w:jc w:val="both"/>
        <w:rPr>
          <w:sz w:val="28"/>
          <w:szCs w:val="28"/>
        </w:rPr>
      </w:pPr>
      <w:r w:rsidRPr="00946BB0">
        <w:rPr>
          <w:sz w:val="28"/>
          <w:szCs w:val="28"/>
        </w:rPr>
        <w:t>January 201</w:t>
      </w:r>
      <w:r w:rsidR="0089759B">
        <w:rPr>
          <w:sz w:val="28"/>
          <w:szCs w:val="28"/>
        </w:rPr>
        <w:t>6</w:t>
      </w:r>
    </w:p>
    <w:p w:rsidR="00956838" w:rsidRPr="00946BB0" w:rsidRDefault="00956838" w:rsidP="00B46057">
      <w:pPr>
        <w:jc w:val="both"/>
        <w:rPr>
          <w:sz w:val="28"/>
          <w:szCs w:val="28"/>
        </w:rPr>
      </w:pPr>
    </w:p>
    <w:p w:rsidR="00956838" w:rsidRPr="00946BB0" w:rsidRDefault="00956838" w:rsidP="00946BB0">
      <w:pPr>
        <w:spacing w:after="240"/>
        <w:jc w:val="center"/>
        <w:rPr>
          <w:b/>
          <w:color w:val="008000"/>
          <w:sz w:val="52"/>
          <w:szCs w:val="52"/>
          <w:u w:val="single"/>
        </w:rPr>
      </w:pPr>
      <w:r w:rsidRPr="00946BB0">
        <w:rPr>
          <w:b/>
          <w:color w:val="008000"/>
          <w:sz w:val="52"/>
          <w:szCs w:val="52"/>
          <w:u w:val="single"/>
        </w:rPr>
        <w:t>HERE’S OUR ANNUAL PACKAGE!</w:t>
      </w:r>
    </w:p>
    <w:p w:rsidR="00956838" w:rsidRPr="00946BB0" w:rsidRDefault="00956838" w:rsidP="00B46057">
      <w:pPr>
        <w:jc w:val="center"/>
        <w:rPr>
          <w:b/>
          <w:color w:val="FF0000"/>
          <w:sz w:val="28"/>
          <w:szCs w:val="28"/>
          <w:u w:val="single"/>
        </w:rPr>
      </w:pPr>
      <w:r w:rsidRPr="00946BB0">
        <w:rPr>
          <w:b/>
          <w:color w:val="FF0000"/>
          <w:sz w:val="28"/>
          <w:szCs w:val="28"/>
          <w:u w:val="single"/>
        </w:rPr>
        <w:t>PLEASE READ THIS CAREFULLY</w:t>
      </w:r>
    </w:p>
    <w:p w:rsidR="00956838" w:rsidRDefault="00956838" w:rsidP="00B46057">
      <w:pPr>
        <w:jc w:val="both"/>
        <w:rPr>
          <w:sz w:val="28"/>
          <w:szCs w:val="28"/>
        </w:rPr>
      </w:pPr>
    </w:p>
    <w:p w:rsidR="00956838" w:rsidRDefault="00956838" w:rsidP="00B46057">
      <w:pPr>
        <w:jc w:val="both"/>
        <w:rPr>
          <w:sz w:val="28"/>
          <w:szCs w:val="28"/>
        </w:rPr>
      </w:pPr>
      <w:r>
        <w:rPr>
          <w:sz w:val="28"/>
          <w:szCs w:val="28"/>
        </w:rPr>
        <w:t>We hope you had a wonderful Christmas/holiday and New Year!</w:t>
      </w:r>
    </w:p>
    <w:p w:rsidR="00956838" w:rsidRDefault="00956838" w:rsidP="00B46057">
      <w:pPr>
        <w:jc w:val="both"/>
        <w:rPr>
          <w:sz w:val="28"/>
          <w:szCs w:val="28"/>
        </w:rPr>
      </w:pPr>
      <w:bookmarkStart w:id="0" w:name="_GoBack"/>
      <w:bookmarkEnd w:id="0"/>
    </w:p>
    <w:p w:rsidR="00956838" w:rsidRPr="00946BB0" w:rsidRDefault="00956838" w:rsidP="00B46057">
      <w:pPr>
        <w:jc w:val="both"/>
        <w:rPr>
          <w:b/>
          <w:sz w:val="28"/>
          <w:szCs w:val="28"/>
          <w:u w:val="single"/>
        </w:rPr>
      </w:pPr>
      <w:r w:rsidRPr="00946BB0">
        <w:rPr>
          <w:b/>
          <w:sz w:val="28"/>
          <w:szCs w:val="28"/>
          <w:u w:val="single"/>
        </w:rPr>
        <w:t xml:space="preserve">For our NEW clients (there are a LOT </w:t>
      </w:r>
      <w:r w:rsidR="00484552">
        <w:rPr>
          <w:b/>
          <w:sz w:val="28"/>
          <w:szCs w:val="28"/>
          <w:u w:val="single"/>
        </w:rPr>
        <w:t xml:space="preserve">of you </w:t>
      </w:r>
      <w:r w:rsidRPr="00946BB0">
        <w:rPr>
          <w:b/>
          <w:sz w:val="28"/>
          <w:szCs w:val="28"/>
          <w:u w:val="single"/>
        </w:rPr>
        <w:t>this year)</w:t>
      </w:r>
    </w:p>
    <w:p w:rsidR="00956838" w:rsidRDefault="00956838" w:rsidP="00B46057">
      <w:pPr>
        <w:jc w:val="both"/>
        <w:rPr>
          <w:sz w:val="28"/>
          <w:szCs w:val="28"/>
        </w:rPr>
      </w:pPr>
      <w:r>
        <w:rPr>
          <w:sz w:val="28"/>
          <w:szCs w:val="28"/>
        </w:rPr>
        <w:t xml:space="preserve">This is </w:t>
      </w:r>
      <w:r w:rsidR="005D1EB6">
        <w:rPr>
          <w:sz w:val="28"/>
          <w:szCs w:val="28"/>
        </w:rPr>
        <w:t>the</w:t>
      </w:r>
      <w:r>
        <w:rPr>
          <w:sz w:val="28"/>
          <w:szCs w:val="28"/>
        </w:rPr>
        <w:t xml:space="preserve"> package we send out every year in the first week of January. It starts the ball rolling for tax season. You will see a list of 7 items below. We want to motivate you to get items 1-</w:t>
      </w:r>
      <w:r w:rsidR="00C500E4">
        <w:rPr>
          <w:sz w:val="28"/>
          <w:szCs w:val="28"/>
        </w:rPr>
        <w:t xml:space="preserve"> </w:t>
      </w:r>
      <w:r w:rsidR="005D1EB6">
        <w:rPr>
          <w:sz w:val="28"/>
          <w:szCs w:val="28"/>
        </w:rPr>
        <w:t>4</w:t>
      </w:r>
      <w:r>
        <w:rPr>
          <w:sz w:val="28"/>
          <w:szCs w:val="28"/>
        </w:rPr>
        <w:t xml:space="preserve"> back to us NO LATER THAN MONDAY, FEBRUARY </w:t>
      </w:r>
      <w:r w:rsidR="0089759B">
        <w:rPr>
          <w:sz w:val="28"/>
          <w:szCs w:val="28"/>
        </w:rPr>
        <w:t>1</w:t>
      </w:r>
      <w:r>
        <w:rPr>
          <w:sz w:val="28"/>
          <w:szCs w:val="28"/>
        </w:rPr>
        <w:t>, 201</w:t>
      </w:r>
      <w:r w:rsidR="0089759B">
        <w:rPr>
          <w:sz w:val="28"/>
          <w:szCs w:val="28"/>
        </w:rPr>
        <w:t>6</w:t>
      </w:r>
      <w:r>
        <w:rPr>
          <w:sz w:val="28"/>
          <w:szCs w:val="28"/>
        </w:rPr>
        <w:t>. Our method for motivating you to do this is rather shameless! We offer you a $30 coupon which will be used as a di</w:t>
      </w:r>
      <w:r w:rsidR="0089759B">
        <w:rPr>
          <w:sz w:val="28"/>
          <w:szCs w:val="28"/>
        </w:rPr>
        <w:t>scount when we prepare your 2015</w:t>
      </w:r>
      <w:r>
        <w:rPr>
          <w:sz w:val="28"/>
          <w:szCs w:val="28"/>
        </w:rPr>
        <w:t xml:space="preserve"> tax returns. We KNOW that this works because so many of our long-time clients have been taking advantage of this.</w:t>
      </w:r>
    </w:p>
    <w:p w:rsidR="00956838" w:rsidRDefault="00956838" w:rsidP="00B46057">
      <w:pPr>
        <w:jc w:val="both"/>
        <w:rPr>
          <w:sz w:val="28"/>
          <w:szCs w:val="28"/>
        </w:rPr>
      </w:pPr>
    </w:p>
    <w:p w:rsidR="00956838" w:rsidRPr="00946BB0" w:rsidRDefault="00956838" w:rsidP="00AF09A2">
      <w:pPr>
        <w:jc w:val="both"/>
        <w:rPr>
          <w:b/>
          <w:sz w:val="28"/>
          <w:szCs w:val="28"/>
          <w:u w:val="single"/>
        </w:rPr>
      </w:pPr>
      <w:r>
        <w:rPr>
          <w:b/>
          <w:sz w:val="28"/>
          <w:szCs w:val="28"/>
          <w:u w:val="single"/>
        </w:rPr>
        <w:t>For the rest of you</w:t>
      </w:r>
    </w:p>
    <w:p w:rsidR="00956838" w:rsidRPr="00946BB0" w:rsidRDefault="00956838" w:rsidP="00AF09A2">
      <w:pPr>
        <w:jc w:val="both"/>
        <w:rPr>
          <w:sz w:val="28"/>
          <w:szCs w:val="28"/>
        </w:rPr>
      </w:pPr>
      <w:r>
        <w:rPr>
          <w:sz w:val="28"/>
          <w:szCs w:val="28"/>
        </w:rPr>
        <w:t>You already know the drill! Thanks for being a part of this family for so many years.</w:t>
      </w:r>
    </w:p>
    <w:p w:rsidR="00956838" w:rsidRPr="00946BB0" w:rsidRDefault="00956838" w:rsidP="00B46057">
      <w:pPr>
        <w:jc w:val="both"/>
        <w:rPr>
          <w:sz w:val="28"/>
          <w:szCs w:val="28"/>
        </w:rPr>
      </w:pPr>
    </w:p>
    <w:p w:rsidR="00956838" w:rsidRPr="00545461" w:rsidRDefault="00956838" w:rsidP="00946BB0">
      <w:pPr>
        <w:spacing w:after="120"/>
        <w:jc w:val="both"/>
        <w:rPr>
          <w:b/>
          <w:sz w:val="28"/>
          <w:szCs w:val="28"/>
          <w:u w:val="single"/>
        </w:rPr>
      </w:pPr>
      <w:r w:rsidRPr="00545461">
        <w:rPr>
          <w:b/>
          <w:sz w:val="28"/>
          <w:szCs w:val="28"/>
          <w:u w:val="single"/>
        </w:rPr>
        <w:t>There are 7 items included in this mailing. Each one is numbered.</w:t>
      </w:r>
    </w:p>
    <w:p w:rsidR="00956838" w:rsidRPr="002F31AD" w:rsidRDefault="00956838" w:rsidP="002F31AD">
      <w:pPr>
        <w:ind w:left="1080" w:hanging="540"/>
        <w:jc w:val="both"/>
        <w:rPr>
          <w:sz w:val="28"/>
          <w:szCs w:val="28"/>
          <w:u w:val="single"/>
        </w:rPr>
      </w:pPr>
      <w:r w:rsidRPr="002F31AD">
        <w:rPr>
          <w:sz w:val="28"/>
          <w:szCs w:val="28"/>
          <w:u w:val="single"/>
        </w:rPr>
        <w:t>To get back to us</w:t>
      </w:r>
    </w:p>
    <w:p w:rsidR="00956838" w:rsidRDefault="00956838" w:rsidP="00946BB0">
      <w:pPr>
        <w:ind w:left="1260" w:hanging="540"/>
        <w:jc w:val="both"/>
        <w:rPr>
          <w:sz w:val="28"/>
          <w:szCs w:val="28"/>
        </w:rPr>
      </w:pPr>
      <w:r>
        <w:rPr>
          <w:sz w:val="28"/>
          <w:szCs w:val="28"/>
        </w:rPr>
        <w:t>1.</w:t>
      </w:r>
      <w:r>
        <w:rPr>
          <w:sz w:val="28"/>
          <w:szCs w:val="28"/>
        </w:rPr>
        <w:tab/>
        <w:t>Engagement Letter</w:t>
      </w:r>
    </w:p>
    <w:p w:rsidR="00956838" w:rsidRDefault="00956838" w:rsidP="00946BB0">
      <w:pPr>
        <w:ind w:left="1260" w:hanging="540"/>
        <w:jc w:val="both"/>
        <w:rPr>
          <w:sz w:val="28"/>
          <w:szCs w:val="28"/>
        </w:rPr>
      </w:pPr>
      <w:r>
        <w:rPr>
          <w:sz w:val="28"/>
          <w:szCs w:val="28"/>
        </w:rPr>
        <w:t>2.</w:t>
      </w:r>
      <w:r>
        <w:rPr>
          <w:sz w:val="28"/>
          <w:szCs w:val="28"/>
        </w:rPr>
        <w:tab/>
        <w:t>Extension Checklist</w:t>
      </w:r>
    </w:p>
    <w:p w:rsidR="00956838" w:rsidRDefault="00956838" w:rsidP="00946BB0">
      <w:pPr>
        <w:ind w:left="1260" w:hanging="540"/>
        <w:jc w:val="both"/>
        <w:rPr>
          <w:sz w:val="28"/>
          <w:szCs w:val="28"/>
        </w:rPr>
      </w:pPr>
      <w:r>
        <w:rPr>
          <w:sz w:val="28"/>
          <w:szCs w:val="28"/>
        </w:rPr>
        <w:t>3.</w:t>
      </w:r>
      <w:r>
        <w:rPr>
          <w:sz w:val="28"/>
          <w:szCs w:val="28"/>
        </w:rPr>
        <w:tab/>
        <w:t>$30 coupon (THE BIG BRIBE!)</w:t>
      </w:r>
    </w:p>
    <w:p w:rsidR="00956838" w:rsidRDefault="00956838" w:rsidP="00946BB0">
      <w:pPr>
        <w:ind w:left="1260" w:hanging="540"/>
        <w:jc w:val="both"/>
        <w:rPr>
          <w:sz w:val="28"/>
          <w:szCs w:val="28"/>
        </w:rPr>
      </w:pPr>
      <w:r>
        <w:rPr>
          <w:sz w:val="28"/>
          <w:szCs w:val="28"/>
        </w:rPr>
        <w:t>4.</w:t>
      </w:r>
      <w:r>
        <w:rPr>
          <w:sz w:val="28"/>
          <w:szCs w:val="28"/>
        </w:rPr>
        <w:tab/>
      </w:r>
      <w:r w:rsidR="005D1EB6">
        <w:rPr>
          <w:sz w:val="28"/>
          <w:szCs w:val="28"/>
        </w:rPr>
        <w:t>Questionnaire</w:t>
      </w:r>
    </w:p>
    <w:p w:rsidR="0083738A" w:rsidRPr="0083738A" w:rsidRDefault="0083738A" w:rsidP="00946BB0">
      <w:pPr>
        <w:ind w:left="1260" w:hanging="540"/>
        <w:jc w:val="both"/>
        <w:rPr>
          <w:sz w:val="22"/>
          <w:szCs w:val="28"/>
        </w:rPr>
      </w:pPr>
    </w:p>
    <w:p w:rsidR="00B876F7" w:rsidRPr="0083738A" w:rsidRDefault="0083738A" w:rsidP="0083738A">
      <w:pPr>
        <w:ind w:left="1080" w:hanging="540"/>
        <w:jc w:val="both"/>
        <w:rPr>
          <w:sz w:val="28"/>
          <w:szCs w:val="28"/>
          <w:u w:val="single"/>
        </w:rPr>
      </w:pPr>
      <w:r w:rsidRPr="0083738A">
        <w:rPr>
          <w:sz w:val="28"/>
          <w:szCs w:val="28"/>
          <w:u w:val="single"/>
        </w:rPr>
        <w:t>To bring in with your tax information</w:t>
      </w:r>
    </w:p>
    <w:p w:rsidR="00956838" w:rsidRDefault="00956838" w:rsidP="00946BB0">
      <w:pPr>
        <w:spacing w:after="240"/>
        <w:ind w:left="1260" w:hanging="540"/>
        <w:jc w:val="both"/>
        <w:rPr>
          <w:sz w:val="28"/>
          <w:szCs w:val="28"/>
        </w:rPr>
      </w:pPr>
      <w:r>
        <w:rPr>
          <w:sz w:val="28"/>
          <w:szCs w:val="28"/>
        </w:rPr>
        <w:t>5.</w:t>
      </w:r>
      <w:r>
        <w:rPr>
          <w:sz w:val="28"/>
          <w:szCs w:val="28"/>
        </w:rPr>
        <w:tab/>
      </w:r>
      <w:r w:rsidR="005D1EB6">
        <w:rPr>
          <w:sz w:val="28"/>
          <w:szCs w:val="28"/>
        </w:rPr>
        <w:t>Auto mileage worksheet (</w:t>
      </w:r>
      <w:r w:rsidR="005D1EB6" w:rsidRPr="0089759B">
        <w:rPr>
          <w:b/>
          <w:sz w:val="28"/>
          <w:szCs w:val="28"/>
        </w:rPr>
        <w:t>if applicable</w:t>
      </w:r>
      <w:r w:rsidR="0083738A" w:rsidRPr="0089759B">
        <w:rPr>
          <w:b/>
          <w:sz w:val="28"/>
          <w:szCs w:val="28"/>
        </w:rPr>
        <w:t xml:space="preserve"> </w:t>
      </w:r>
      <w:r w:rsidR="0089759B">
        <w:rPr>
          <w:b/>
          <w:sz w:val="28"/>
          <w:szCs w:val="28"/>
        </w:rPr>
        <w:t>for your tax return</w:t>
      </w:r>
      <w:r w:rsidR="005D1EB6">
        <w:rPr>
          <w:sz w:val="28"/>
          <w:szCs w:val="28"/>
        </w:rPr>
        <w:t>)</w:t>
      </w:r>
    </w:p>
    <w:p w:rsidR="00956838" w:rsidRPr="002F31AD" w:rsidRDefault="00956838" w:rsidP="002F31AD">
      <w:pPr>
        <w:ind w:left="1080" w:hanging="540"/>
        <w:jc w:val="both"/>
        <w:rPr>
          <w:sz w:val="28"/>
          <w:szCs w:val="28"/>
          <w:u w:val="single"/>
        </w:rPr>
      </w:pPr>
      <w:r w:rsidRPr="002F31AD">
        <w:rPr>
          <w:sz w:val="28"/>
          <w:szCs w:val="28"/>
          <w:u w:val="single"/>
        </w:rPr>
        <w:t>For your reading pleasure only</w:t>
      </w:r>
    </w:p>
    <w:p w:rsidR="00956838" w:rsidRDefault="00956838" w:rsidP="00946BB0">
      <w:pPr>
        <w:ind w:left="1260" w:hanging="540"/>
        <w:jc w:val="both"/>
        <w:rPr>
          <w:sz w:val="28"/>
          <w:szCs w:val="28"/>
        </w:rPr>
      </w:pPr>
      <w:r>
        <w:rPr>
          <w:sz w:val="28"/>
          <w:szCs w:val="28"/>
        </w:rPr>
        <w:t>6.</w:t>
      </w:r>
      <w:r>
        <w:rPr>
          <w:sz w:val="28"/>
          <w:szCs w:val="28"/>
        </w:rPr>
        <w:tab/>
        <w:t>Payment Policy</w:t>
      </w:r>
    </w:p>
    <w:p w:rsidR="00956838" w:rsidRPr="00946BB0" w:rsidRDefault="00956838" w:rsidP="00946BB0">
      <w:pPr>
        <w:ind w:left="1260" w:hanging="540"/>
        <w:jc w:val="both"/>
        <w:rPr>
          <w:sz w:val="28"/>
          <w:szCs w:val="28"/>
        </w:rPr>
      </w:pPr>
      <w:r>
        <w:rPr>
          <w:sz w:val="28"/>
          <w:szCs w:val="28"/>
        </w:rPr>
        <w:t>7.</w:t>
      </w:r>
      <w:r>
        <w:rPr>
          <w:sz w:val="28"/>
          <w:szCs w:val="28"/>
        </w:rPr>
        <w:tab/>
        <w:t>When will my tax return be done?</w:t>
      </w:r>
    </w:p>
    <w:p w:rsidR="00956838" w:rsidRPr="0083738A" w:rsidRDefault="00956838" w:rsidP="00B46057">
      <w:pPr>
        <w:jc w:val="both"/>
        <w:rPr>
          <w:sz w:val="22"/>
          <w:szCs w:val="28"/>
        </w:rPr>
      </w:pPr>
    </w:p>
    <w:p w:rsidR="00956838" w:rsidRPr="00545461" w:rsidRDefault="00956838" w:rsidP="00545461">
      <w:pPr>
        <w:spacing w:after="120"/>
        <w:jc w:val="both"/>
        <w:rPr>
          <w:b/>
          <w:sz w:val="28"/>
          <w:szCs w:val="28"/>
          <w:u w:val="single"/>
        </w:rPr>
      </w:pPr>
      <w:r w:rsidRPr="00545461">
        <w:rPr>
          <w:b/>
          <w:sz w:val="28"/>
          <w:szCs w:val="28"/>
          <w:u w:val="single"/>
        </w:rPr>
        <w:t>Here’s what YOU need to do…</w:t>
      </w:r>
    </w:p>
    <w:p w:rsidR="00956838" w:rsidRDefault="00956838" w:rsidP="00545461">
      <w:pPr>
        <w:ind w:left="1260" w:hanging="540"/>
        <w:jc w:val="both"/>
        <w:rPr>
          <w:sz w:val="28"/>
          <w:szCs w:val="28"/>
        </w:rPr>
      </w:pPr>
      <w:r>
        <w:rPr>
          <w:sz w:val="28"/>
          <w:szCs w:val="28"/>
        </w:rPr>
        <w:t>1.</w:t>
      </w:r>
      <w:r>
        <w:rPr>
          <w:sz w:val="28"/>
          <w:szCs w:val="28"/>
        </w:rPr>
        <w:tab/>
        <w:t>Fill in and/or sign items 1-</w:t>
      </w:r>
      <w:r w:rsidR="005D1EB6">
        <w:rPr>
          <w:sz w:val="28"/>
          <w:szCs w:val="28"/>
        </w:rPr>
        <w:t xml:space="preserve"> 4</w:t>
      </w:r>
      <w:r>
        <w:rPr>
          <w:sz w:val="28"/>
          <w:szCs w:val="28"/>
        </w:rPr>
        <w:t xml:space="preserve"> above</w:t>
      </w:r>
    </w:p>
    <w:p w:rsidR="00956838" w:rsidRDefault="00956838" w:rsidP="00545461">
      <w:pPr>
        <w:ind w:left="1260" w:hanging="540"/>
        <w:jc w:val="both"/>
        <w:rPr>
          <w:sz w:val="28"/>
          <w:szCs w:val="28"/>
        </w:rPr>
      </w:pPr>
      <w:r>
        <w:rPr>
          <w:sz w:val="28"/>
          <w:szCs w:val="28"/>
        </w:rPr>
        <w:t>2.</w:t>
      </w:r>
      <w:r>
        <w:rPr>
          <w:sz w:val="28"/>
          <w:szCs w:val="28"/>
        </w:rPr>
        <w:tab/>
        <w:t xml:space="preserve">Get them back to our office </w:t>
      </w:r>
      <w:r w:rsidRPr="00545461">
        <w:rPr>
          <w:i/>
          <w:sz w:val="28"/>
          <w:szCs w:val="28"/>
          <w:u w:val="single"/>
        </w:rPr>
        <w:t>on or before</w:t>
      </w:r>
      <w:r w:rsidR="0089759B">
        <w:rPr>
          <w:sz w:val="28"/>
          <w:szCs w:val="28"/>
        </w:rPr>
        <w:t xml:space="preserve"> February 1</w:t>
      </w:r>
      <w:r>
        <w:rPr>
          <w:sz w:val="28"/>
          <w:szCs w:val="28"/>
        </w:rPr>
        <w:t>, 201</w:t>
      </w:r>
      <w:r w:rsidR="0089759B">
        <w:rPr>
          <w:sz w:val="28"/>
          <w:szCs w:val="28"/>
        </w:rPr>
        <w:t>6</w:t>
      </w:r>
    </w:p>
    <w:p w:rsidR="00956838" w:rsidRPr="00946BB0" w:rsidRDefault="00956838" w:rsidP="00B46057">
      <w:pPr>
        <w:jc w:val="both"/>
        <w:rPr>
          <w:sz w:val="28"/>
          <w:szCs w:val="28"/>
        </w:rPr>
      </w:pPr>
    </w:p>
    <w:p w:rsidR="00956838" w:rsidRPr="00545461" w:rsidRDefault="00956838" w:rsidP="00B46057">
      <w:pPr>
        <w:jc w:val="both"/>
        <w:rPr>
          <w:b/>
          <w:sz w:val="28"/>
          <w:szCs w:val="28"/>
          <w:u w:val="single"/>
        </w:rPr>
      </w:pPr>
      <w:r w:rsidRPr="00545461">
        <w:rPr>
          <w:b/>
          <w:sz w:val="28"/>
          <w:szCs w:val="28"/>
          <w:u w:val="single"/>
        </w:rPr>
        <w:t>Important to Remember</w:t>
      </w:r>
    </w:p>
    <w:p w:rsidR="00956838" w:rsidRDefault="00956838" w:rsidP="00B46057">
      <w:pPr>
        <w:jc w:val="both"/>
        <w:rPr>
          <w:sz w:val="28"/>
          <w:szCs w:val="28"/>
        </w:rPr>
      </w:pPr>
      <w:r>
        <w:rPr>
          <w:sz w:val="28"/>
          <w:szCs w:val="28"/>
        </w:rPr>
        <w:t xml:space="preserve">All </w:t>
      </w:r>
      <w:r w:rsidR="005D1EB6">
        <w:rPr>
          <w:sz w:val="28"/>
          <w:szCs w:val="28"/>
        </w:rPr>
        <w:t>4</w:t>
      </w:r>
      <w:r>
        <w:rPr>
          <w:sz w:val="28"/>
          <w:szCs w:val="28"/>
        </w:rPr>
        <w:t xml:space="preserve"> items must get back to us by the deadline in order for you to get that $30 coupon. Now, remember, this is EASY! We are NOT asking you to get us all of your tax information (like your W-2’s, 1099’s, broker statements, etc.)….just the </w:t>
      </w:r>
      <w:r w:rsidR="005D1EB6">
        <w:rPr>
          <w:sz w:val="28"/>
          <w:szCs w:val="28"/>
        </w:rPr>
        <w:t>4</w:t>
      </w:r>
      <w:r>
        <w:rPr>
          <w:sz w:val="28"/>
          <w:szCs w:val="28"/>
        </w:rPr>
        <w:t xml:space="preserve"> items above. It won’t take you more than an hour do.</w:t>
      </w:r>
    </w:p>
    <w:p w:rsidR="00956838" w:rsidRDefault="00956838" w:rsidP="00B46057">
      <w:pPr>
        <w:jc w:val="both"/>
        <w:rPr>
          <w:sz w:val="28"/>
          <w:szCs w:val="28"/>
        </w:rPr>
      </w:pPr>
    </w:p>
    <w:p w:rsidR="00956838" w:rsidRPr="00946BB0" w:rsidRDefault="005D1EB6" w:rsidP="00B46057">
      <w:pPr>
        <w:jc w:val="both"/>
        <w:rPr>
          <w:sz w:val="28"/>
          <w:szCs w:val="28"/>
        </w:rPr>
      </w:pPr>
      <w:r>
        <w:rPr>
          <w:sz w:val="28"/>
          <w:szCs w:val="28"/>
        </w:rPr>
        <w:t xml:space="preserve">Also, remember that we prepare your tax returns in the order we receive them (as noted in item #7).  </w:t>
      </w:r>
      <w:r w:rsidR="00E0714F">
        <w:rPr>
          <w:sz w:val="28"/>
          <w:szCs w:val="28"/>
        </w:rPr>
        <w:t>So i</w:t>
      </w:r>
      <w:r>
        <w:rPr>
          <w:sz w:val="28"/>
          <w:szCs w:val="28"/>
        </w:rPr>
        <w:t xml:space="preserve">f you already have 90% of your </w:t>
      </w:r>
      <w:r w:rsidR="00E0714F">
        <w:rPr>
          <w:sz w:val="28"/>
          <w:szCs w:val="28"/>
        </w:rPr>
        <w:t xml:space="preserve">tax </w:t>
      </w:r>
      <w:r>
        <w:rPr>
          <w:sz w:val="28"/>
          <w:szCs w:val="28"/>
        </w:rPr>
        <w:t xml:space="preserve">information gathered together </w:t>
      </w:r>
      <w:r w:rsidR="00E0714F">
        <w:rPr>
          <w:sz w:val="28"/>
          <w:szCs w:val="28"/>
        </w:rPr>
        <w:t>go ahead and bring it in!  T</w:t>
      </w:r>
      <w:r>
        <w:rPr>
          <w:sz w:val="28"/>
          <w:szCs w:val="28"/>
        </w:rPr>
        <w:t xml:space="preserve">here is no need to wait for those final documents </w:t>
      </w:r>
      <w:r w:rsidR="00E0714F">
        <w:rPr>
          <w:sz w:val="28"/>
          <w:szCs w:val="28"/>
        </w:rPr>
        <w:t>to arrive.  This will get your return in line, and we can start working on it much sooner.</w:t>
      </w:r>
      <w:r w:rsidR="00956838">
        <w:rPr>
          <w:sz w:val="28"/>
          <w:szCs w:val="28"/>
        </w:rPr>
        <w:t xml:space="preserve"> </w:t>
      </w:r>
    </w:p>
    <w:p w:rsidR="00956838" w:rsidRPr="00946BB0" w:rsidRDefault="00956838" w:rsidP="00B46057">
      <w:pPr>
        <w:jc w:val="both"/>
        <w:rPr>
          <w:sz w:val="28"/>
          <w:szCs w:val="28"/>
        </w:rPr>
      </w:pPr>
    </w:p>
    <w:p w:rsidR="00956838" w:rsidRPr="0081131D" w:rsidRDefault="00956838" w:rsidP="00B46057">
      <w:pPr>
        <w:jc w:val="both"/>
        <w:rPr>
          <w:b/>
          <w:sz w:val="28"/>
          <w:szCs w:val="28"/>
          <w:u w:val="single"/>
        </w:rPr>
      </w:pPr>
      <w:r w:rsidRPr="0081131D">
        <w:rPr>
          <w:b/>
          <w:sz w:val="28"/>
          <w:szCs w:val="28"/>
          <w:u w:val="single"/>
        </w:rPr>
        <w:t>A plea for patience, understanding and kindness</w:t>
      </w:r>
    </w:p>
    <w:p w:rsidR="00956838" w:rsidRDefault="00956838" w:rsidP="00B46057">
      <w:pPr>
        <w:jc w:val="both"/>
        <w:rPr>
          <w:sz w:val="28"/>
          <w:szCs w:val="28"/>
        </w:rPr>
      </w:pPr>
      <w:r>
        <w:rPr>
          <w:sz w:val="28"/>
          <w:szCs w:val="28"/>
        </w:rPr>
        <w:t>As I said in my December newsletter, the IRS is already acknowledging that this is going to be a horrible tax season. There will be delays. Less than half of the people calling the IRS (and that includes us) will ever get through. The Taxpayer Advocate has stated that this will be the worst tax season since 2001. AND…we have many of the new Affordable Care Act issues coming in this year (like the penalty provisions and the premium assistance credits). The likelihood that all of this will come off without a hitch is LOW. We are anticipating a lot of headaches, delays and problems. It would be fantastic to find out that we are wrong, but I am not holding my breath!</w:t>
      </w:r>
    </w:p>
    <w:p w:rsidR="00956838" w:rsidRDefault="00956838" w:rsidP="00B46057">
      <w:pPr>
        <w:jc w:val="both"/>
        <w:rPr>
          <w:sz w:val="28"/>
          <w:szCs w:val="28"/>
        </w:rPr>
      </w:pPr>
    </w:p>
    <w:p w:rsidR="00956838" w:rsidRDefault="00956838" w:rsidP="00B46057">
      <w:pPr>
        <w:jc w:val="both"/>
        <w:rPr>
          <w:sz w:val="28"/>
          <w:szCs w:val="28"/>
        </w:rPr>
      </w:pPr>
      <w:r>
        <w:rPr>
          <w:sz w:val="28"/>
          <w:szCs w:val="28"/>
        </w:rPr>
        <w:t>So…..it is possible that we will need to extend more clients this year. It’s possible that your returns will need more time to complete. We just don’t know yet. We will keep you informed. We will be working our tails off in tax season. We take our job seriously and ask that you be extra patient with us this tax season…we’ll need it!</w:t>
      </w:r>
    </w:p>
    <w:p w:rsidR="00956838" w:rsidRDefault="00956838" w:rsidP="00B46057">
      <w:pPr>
        <w:jc w:val="both"/>
        <w:rPr>
          <w:sz w:val="28"/>
          <w:szCs w:val="28"/>
        </w:rPr>
      </w:pPr>
    </w:p>
    <w:p w:rsidR="00956838" w:rsidRPr="00946BB0" w:rsidRDefault="00956838" w:rsidP="00B46057">
      <w:pPr>
        <w:jc w:val="both"/>
        <w:rPr>
          <w:sz w:val="28"/>
          <w:szCs w:val="28"/>
        </w:rPr>
      </w:pPr>
    </w:p>
    <w:p w:rsidR="00956838" w:rsidRPr="00946BB0" w:rsidRDefault="00956838" w:rsidP="00B46057">
      <w:pPr>
        <w:jc w:val="both"/>
        <w:rPr>
          <w:b/>
          <w:sz w:val="28"/>
          <w:szCs w:val="28"/>
          <w:u w:val="single"/>
        </w:rPr>
      </w:pPr>
      <w:r>
        <w:rPr>
          <w:b/>
          <w:sz w:val="28"/>
          <w:szCs w:val="28"/>
          <w:u w:val="single"/>
        </w:rPr>
        <w:t>Business auto deductions (this will NOT apply to many of you)</w:t>
      </w:r>
    </w:p>
    <w:p w:rsidR="00956838" w:rsidRPr="00946BB0" w:rsidRDefault="00956838" w:rsidP="00B46057">
      <w:pPr>
        <w:jc w:val="both"/>
        <w:rPr>
          <w:sz w:val="28"/>
          <w:szCs w:val="28"/>
        </w:rPr>
      </w:pPr>
      <w:r>
        <w:rPr>
          <w:sz w:val="28"/>
          <w:szCs w:val="28"/>
        </w:rPr>
        <w:t>Item #</w:t>
      </w:r>
      <w:r w:rsidR="00E0714F">
        <w:rPr>
          <w:sz w:val="28"/>
          <w:szCs w:val="28"/>
        </w:rPr>
        <w:t>5</w:t>
      </w:r>
      <w:r>
        <w:rPr>
          <w:sz w:val="28"/>
          <w:szCs w:val="28"/>
        </w:rPr>
        <w:t xml:space="preserve"> is</w:t>
      </w:r>
      <w:r w:rsidRPr="00946BB0">
        <w:rPr>
          <w:sz w:val="28"/>
          <w:szCs w:val="28"/>
        </w:rPr>
        <w:t xml:space="preserve"> a worksheet for giving us the information needed to legitimately deduct auto expenses (business mileage). Most of you have been complying rather well. It is imperative that you fill th</w:t>
      </w:r>
      <w:r>
        <w:rPr>
          <w:sz w:val="28"/>
          <w:szCs w:val="28"/>
        </w:rPr>
        <w:t>is</w:t>
      </w:r>
      <w:r w:rsidRPr="00946BB0">
        <w:rPr>
          <w:sz w:val="28"/>
          <w:szCs w:val="28"/>
        </w:rPr>
        <w:t xml:space="preserve"> worksheet out…one for each vehicle used for business. EVERY LINE NEEDS TO BE FILLED OUT, unless it is clearly not applicable. We will NOT be able to prepare or sign your tax return if they are not filled out AND you do not have adequate documentation. It’s that serious now. The IRS and Oregon are convinced that the majority of taxpayers are claiming business auto mileage without adequate documentation. And their audits are proving them right! That means that millions of dollars of deductions will be disallowed. Ouch!</w:t>
      </w:r>
    </w:p>
    <w:p w:rsidR="00956838" w:rsidRPr="00946BB0" w:rsidRDefault="00956838" w:rsidP="00B46057">
      <w:pPr>
        <w:jc w:val="both"/>
        <w:rPr>
          <w:sz w:val="28"/>
          <w:szCs w:val="28"/>
        </w:rPr>
      </w:pPr>
    </w:p>
    <w:p w:rsidR="00956838" w:rsidRPr="00946BB0" w:rsidRDefault="00956838" w:rsidP="00B46057">
      <w:pPr>
        <w:jc w:val="both"/>
        <w:rPr>
          <w:sz w:val="28"/>
          <w:szCs w:val="28"/>
        </w:rPr>
      </w:pPr>
      <w:r w:rsidRPr="00946BB0">
        <w:rPr>
          <w:sz w:val="28"/>
          <w:szCs w:val="28"/>
        </w:rPr>
        <w:t xml:space="preserve">Remember, credit card statements do not count as adequate documentation. You need to give us beginning and ending odometer readings for the year (often times you can get these from repair bills, etc.). You also need to keep some kind of log indicating the date, purpose of trip, name, etc. to be safe. I predict we will see a LOT of business auto deductions disallowed in the upcoming years….my only desire is that it NOT happen to any of MY clients! </w:t>
      </w:r>
    </w:p>
    <w:p w:rsidR="00956838" w:rsidRDefault="00956838" w:rsidP="00B46057">
      <w:pPr>
        <w:jc w:val="both"/>
        <w:rPr>
          <w:sz w:val="28"/>
          <w:szCs w:val="28"/>
        </w:rPr>
      </w:pPr>
    </w:p>
    <w:p w:rsidR="00956838" w:rsidRDefault="00956838" w:rsidP="00B46057">
      <w:pPr>
        <w:jc w:val="both"/>
        <w:rPr>
          <w:sz w:val="28"/>
          <w:szCs w:val="28"/>
        </w:rPr>
      </w:pPr>
    </w:p>
    <w:p w:rsidR="00956838" w:rsidRDefault="00956838" w:rsidP="00B46057">
      <w:pPr>
        <w:jc w:val="both"/>
        <w:rPr>
          <w:sz w:val="28"/>
          <w:szCs w:val="28"/>
        </w:rPr>
      </w:pPr>
    </w:p>
    <w:p w:rsidR="00956838" w:rsidRPr="00946BB0" w:rsidRDefault="00956838" w:rsidP="00B46057">
      <w:pPr>
        <w:jc w:val="both"/>
        <w:rPr>
          <w:sz w:val="28"/>
          <w:szCs w:val="28"/>
        </w:rPr>
      </w:pPr>
    </w:p>
    <w:p w:rsidR="00956838" w:rsidRPr="00DE71E0" w:rsidRDefault="00956838" w:rsidP="00B46057">
      <w:pPr>
        <w:jc w:val="both"/>
        <w:rPr>
          <w:b/>
          <w:sz w:val="28"/>
          <w:szCs w:val="28"/>
          <w:u w:val="single"/>
        </w:rPr>
      </w:pPr>
      <w:r w:rsidRPr="00DE71E0">
        <w:rPr>
          <w:b/>
          <w:sz w:val="28"/>
          <w:szCs w:val="28"/>
          <w:u w:val="single"/>
        </w:rPr>
        <w:t>In Closing</w:t>
      </w:r>
    </w:p>
    <w:p w:rsidR="00956838" w:rsidRPr="00946BB0" w:rsidRDefault="00956838" w:rsidP="00B46057">
      <w:pPr>
        <w:jc w:val="both"/>
        <w:rPr>
          <w:sz w:val="28"/>
          <w:szCs w:val="28"/>
        </w:rPr>
      </w:pPr>
      <w:r w:rsidRPr="00946BB0">
        <w:rPr>
          <w:sz w:val="28"/>
          <w:szCs w:val="28"/>
        </w:rPr>
        <w:t>I sincerely hope that</w:t>
      </w:r>
      <w:r>
        <w:rPr>
          <w:sz w:val="28"/>
          <w:szCs w:val="28"/>
        </w:rPr>
        <w:t xml:space="preserve">, as a part of this family, </w:t>
      </w:r>
      <w:r w:rsidRPr="00946BB0">
        <w:rPr>
          <w:sz w:val="28"/>
          <w:szCs w:val="28"/>
        </w:rPr>
        <w:t xml:space="preserve">you feel WELL TAKEN CARE OF. We aren’t perfect, and we make mistakes…..but we sure work hard to take care of you. </w:t>
      </w:r>
      <w:r>
        <w:rPr>
          <w:sz w:val="28"/>
          <w:szCs w:val="28"/>
        </w:rPr>
        <w:t xml:space="preserve">And we sure feel terrible if we ever let you down. </w:t>
      </w:r>
      <w:r w:rsidRPr="00946BB0">
        <w:rPr>
          <w:sz w:val="28"/>
          <w:szCs w:val="28"/>
        </w:rPr>
        <w:t xml:space="preserve">We never want to be </w:t>
      </w:r>
      <w:r>
        <w:rPr>
          <w:sz w:val="28"/>
          <w:szCs w:val="28"/>
        </w:rPr>
        <w:t>ordinary bean counters!</w:t>
      </w:r>
    </w:p>
    <w:p w:rsidR="00956838" w:rsidRDefault="00956838" w:rsidP="00B46057">
      <w:pPr>
        <w:jc w:val="both"/>
        <w:rPr>
          <w:sz w:val="28"/>
          <w:szCs w:val="28"/>
        </w:rPr>
      </w:pPr>
    </w:p>
    <w:p w:rsidR="00956838" w:rsidRPr="00946BB0" w:rsidRDefault="00956838" w:rsidP="006A08F8">
      <w:pPr>
        <w:spacing w:after="240"/>
        <w:jc w:val="both"/>
        <w:rPr>
          <w:sz w:val="28"/>
          <w:szCs w:val="28"/>
        </w:rPr>
      </w:pPr>
      <w:r>
        <w:rPr>
          <w:sz w:val="28"/>
          <w:szCs w:val="28"/>
        </w:rPr>
        <w:t>So, here’s OUR new year’s resolution….</w:t>
      </w:r>
    </w:p>
    <w:p w:rsidR="00956838" w:rsidRPr="006A08F8" w:rsidRDefault="00956838" w:rsidP="00B46057">
      <w:pPr>
        <w:ind w:left="1440" w:right="1440"/>
        <w:jc w:val="center"/>
        <w:rPr>
          <w:b/>
          <w:i/>
          <w:color w:val="FF0000"/>
          <w:sz w:val="36"/>
          <w:szCs w:val="36"/>
        </w:rPr>
      </w:pPr>
      <w:r w:rsidRPr="006A08F8">
        <w:rPr>
          <w:b/>
          <w:i/>
          <w:color w:val="FF0000"/>
          <w:sz w:val="36"/>
          <w:szCs w:val="36"/>
        </w:rPr>
        <w:t xml:space="preserve">We want to be </w:t>
      </w:r>
      <w:r w:rsidRPr="006A08F8">
        <w:rPr>
          <w:b/>
          <w:i/>
          <w:color w:val="008000"/>
          <w:sz w:val="36"/>
          <w:szCs w:val="36"/>
          <w:u w:val="single"/>
        </w:rPr>
        <w:t>MORE</w:t>
      </w:r>
      <w:r w:rsidRPr="006A08F8">
        <w:rPr>
          <w:b/>
          <w:i/>
          <w:color w:val="FF0000"/>
          <w:sz w:val="36"/>
          <w:szCs w:val="36"/>
        </w:rPr>
        <w:t xml:space="preserve"> attentive, </w:t>
      </w:r>
      <w:r w:rsidRPr="006A08F8">
        <w:rPr>
          <w:b/>
          <w:i/>
          <w:color w:val="008000"/>
          <w:sz w:val="36"/>
          <w:szCs w:val="36"/>
          <w:u w:val="single"/>
        </w:rPr>
        <w:t>MORE</w:t>
      </w:r>
      <w:r w:rsidRPr="006A08F8">
        <w:rPr>
          <w:b/>
          <w:i/>
          <w:color w:val="FF0000"/>
          <w:sz w:val="36"/>
          <w:szCs w:val="36"/>
        </w:rPr>
        <w:t xml:space="preserve"> caring and </w:t>
      </w:r>
      <w:r w:rsidRPr="006A08F8">
        <w:rPr>
          <w:b/>
          <w:i/>
          <w:color w:val="008000"/>
          <w:sz w:val="36"/>
          <w:szCs w:val="36"/>
          <w:u w:val="single"/>
        </w:rPr>
        <w:t>MORE</w:t>
      </w:r>
      <w:r w:rsidRPr="006A08F8">
        <w:rPr>
          <w:b/>
          <w:i/>
          <w:color w:val="FF0000"/>
          <w:sz w:val="36"/>
          <w:szCs w:val="36"/>
        </w:rPr>
        <w:t xml:space="preserve"> involved with you.</w:t>
      </w:r>
    </w:p>
    <w:p w:rsidR="00956838" w:rsidRPr="00946BB0" w:rsidRDefault="00956838" w:rsidP="00B46057">
      <w:pPr>
        <w:jc w:val="both"/>
        <w:rPr>
          <w:sz w:val="28"/>
          <w:szCs w:val="28"/>
        </w:rPr>
      </w:pPr>
    </w:p>
    <w:p w:rsidR="00956838" w:rsidRPr="00946BB0" w:rsidRDefault="00956838" w:rsidP="00B46057">
      <w:pPr>
        <w:jc w:val="both"/>
        <w:rPr>
          <w:sz w:val="28"/>
          <w:szCs w:val="28"/>
        </w:rPr>
      </w:pPr>
    </w:p>
    <w:p w:rsidR="00956838" w:rsidRPr="00946BB0" w:rsidRDefault="00956838" w:rsidP="00B46057">
      <w:pPr>
        <w:jc w:val="both"/>
        <w:rPr>
          <w:sz w:val="28"/>
          <w:szCs w:val="28"/>
        </w:rPr>
      </w:pPr>
      <w:r w:rsidRPr="00946BB0">
        <w:rPr>
          <w:sz w:val="28"/>
          <w:szCs w:val="28"/>
        </w:rPr>
        <w:t>Here’s wishing you a wonderful 201</w:t>
      </w:r>
      <w:r w:rsidR="004C211C">
        <w:rPr>
          <w:sz w:val="28"/>
          <w:szCs w:val="28"/>
        </w:rPr>
        <w:t>6</w:t>
      </w:r>
      <w:r w:rsidRPr="00946BB0">
        <w:rPr>
          <w:sz w:val="28"/>
          <w:szCs w:val="28"/>
        </w:rPr>
        <w:t>….in spite of the</w:t>
      </w:r>
      <w:r>
        <w:rPr>
          <w:sz w:val="28"/>
          <w:szCs w:val="28"/>
        </w:rPr>
        <w:t>se</w:t>
      </w:r>
      <w:r w:rsidRPr="00946BB0">
        <w:rPr>
          <w:sz w:val="28"/>
          <w:szCs w:val="28"/>
        </w:rPr>
        <w:t xml:space="preserve"> economic times! We can’t change the times</w:t>
      </w:r>
      <w:r>
        <w:rPr>
          <w:sz w:val="28"/>
          <w:szCs w:val="28"/>
        </w:rPr>
        <w:t xml:space="preserve"> we live in. We</w:t>
      </w:r>
      <w:r w:rsidRPr="00946BB0">
        <w:rPr>
          <w:sz w:val="28"/>
          <w:szCs w:val="28"/>
        </w:rPr>
        <w:t xml:space="preserve"> have no control over that. However, we DO have control over how we REACT to it. So, let’s keep positive, help friends and family any way we can, and really be generous with others this year. It’ll make for happy hearts…and that’s a good thing.</w:t>
      </w:r>
    </w:p>
    <w:p w:rsidR="00956838" w:rsidRPr="00946BB0" w:rsidRDefault="00956838" w:rsidP="00B46057">
      <w:pPr>
        <w:jc w:val="both"/>
        <w:rPr>
          <w:sz w:val="28"/>
          <w:szCs w:val="28"/>
        </w:rPr>
      </w:pPr>
    </w:p>
    <w:p w:rsidR="00956838" w:rsidRPr="00946BB0" w:rsidRDefault="00956838" w:rsidP="00B46057">
      <w:pPr>
        <w:jc w:val="both"/>
        <w:rPr>
          <w:sz w:val="28"/>
          <w:szCs w:val="28"/>
        </w:rPr>
      </w:pPr>
    </w:p>
    <w:p w:rsidR="00956838" w:rsidRPr="00946BB0" w:rsidRDefault="00956838" w:rsidP="00B46057">
      <w:pPr>
        <w:jc w:val="both"/>
        <w:rPr>
          <w:sz w:val="28"/>
          <w:szCs w:val="28"/>
        </w:rPr>
      </w:pPr>
    </w:p>
    <w:p w:rsidR="00956838" w:rsidRPr="00946BB0" w:rsidRDefault="00956838" w:rsidP="00B46057">
      <w:pPr>
        <w:jc w:val="both"/>
        <w:rPr>
          <w:sz w:val="28"/>
          <w:szCs w:val="28"/>
        </w:rPr>
      </w:pPr>
    </w:p>
    <w:p w:rsidR="00956838" w:rsidRPr="00946BB0" w:rsidRDefault="00956838" w:rsidP="00B46057">
      <w:pPr>
        <w:jc w:val="both"/>
        <w:rPr>
          <w:sz w:val="28"/>
          <w:szCs w:val="28"/>
        </w:rPr>
      </w:pPr>
      <w:r w:rsidRPr="00946BB0">
        <w:rPr>
          <w:sz w:val="28"/>
          <w:szCs w:val="28"/>
        </w:rPr>
        <w:tab/>
      </w:r>
      <w:r w:rsidRPr="00946BB0">
        <w:rPr>
          <w:sz w:val="28"/>
          <w:szCs w:val="28"/>
        </w:rPr>
        <w:tab/>
        <w:t>See you soon,</w:t>
      </w:r>
    </w:p>
    <w:p w:rsidR="00956838" w:rsidRPr="00946BB0" w:rsidRDefault="00956838" w:rsidP="00B46057">
      <w:pPr>
        <w:jc w:val="both"/>
        <w:rPr>
          <w:sz w:val="28"/>
          <w:szCs w:val="28"/>
        </w:rPr>
      </w:pPr>
    </w:p>
    <w:p w:rsidR="00956838" w:rsidRPr="00946BB0" w:rsidRDefault="00956838" w:rsidP="00B46057">
      <w:pPr>
        <w:jc w:val="both"/>
        <w:rPr>
          <w:b/>
          <w:i/>
          <w:sz w:val="28"/>
          <w:szCs w:val="28"/>
        </w:rPr>
      </w:pPr>
      <w:r w:rsidRPr="00946BB0">
        <w:rPr>
          <w:sz w:val="28"/>
          <w:szCs w:val="28"/>
        </w:rPr>
        <w:tab/>
      </w:r>
      <w:r w:rsidRPr="00946BB0">
        <w:rPr>
          <w:sz w:val="28"/>
          <w:szCs w:val="28"/>
        </w:rPr>
        <w:tab/>
      </w:r>
      <w:r w:rsidRPr="00946BB0">
        <w:rPr>
          <w:b/>
          <w:i/>
          <w:sz w:val="28"/>
          <w:szCs w:val="28"/>
        </w:rPr>
        <w:t>Mike Gordon and staff</w:t>
      </w:r>
    </w:p>
    <w:p w:rsidR="00956838" w:rsidRPr="00946BB0" w:rsidRDefault="00956838" w:rsidP="00B46057">
      <w:pPr>
        <w:jc w:val="both"/>
        <w:rPr>
          <w:sz w:val="28"/>
          <w:szCs w:val="28"/>
        </w:rPr>
      </w:pPr>
    </w:p>
    <w:p w:rsidR="00956838" w:rsidRPr="00946BB0" w:rsidRDefault="00956838">
      <w:pPr>
        <w:jc w:val="both"/>
        <w:rPr>
          <w:sz w:val="28"/>
          <w:szCs w:val="28"/>
        </w:rPr>
      </w:pPr>
    </w:p>
    <w:sectPr w:rsidR="00956838" w:rsidRPr="00946BB0" w:rsidSect="00AF09A2">
      <w:headerReference w:type="default" r:id="rId8"/>
      <w:footerReference w:type="default" r:id="rId9"/>
      <w:headerReference w:type="first" r:id="rId10"/>
      <w:footerReference w:type="first" r:id="rId11"/>
      <w:pgSz w:w="12240" w:h="15840" w:code="1"/>
      <w:pgMar w:top="2070" w:right="810" w:bottom="1440" w:left="990" w:header="720" w:footer="6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838" w:rsidRDefault="00956838">
      <w:r>
        <w:separator/>
      </w:r>
    </w:p>
  </w:endnote>
  <w:endnote w:type="continuationSeparator" w:id="0">
    <w:p w:rsidR="00956838" w:rsidRDefault="0095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838" w:rsidRDefault="00060605" w:rsidP="002F7056">
    <w:pPr>
      <w:pStyle w:val="Footer"/>
      <w:pBdr>
        <w:top w:val="single" w:sz="12" w:space="1" w:color="auto"/>
        <w:left w:val="single" w:sz="12" w:space="4" w:color="auto"/>
        <w:bottom w:val="single" w:sz="12" w:space="1" w:color="auto"/>
        <w:right w:val="single" w:sz="12" w:space="4" w:color="auto"/>
      </w:pBdr>
      <w:shd w:val="clear" w:color="auto" w:fill="D9D9D9"/>
      <w:tabs>
        <w:tab w:val="clear" w:pos="4320"/>
        <w:tab w:val="clear" w:pos="8640"/>
        <w:tab w:val="right" w:pos="9540"/>
      </w:tabs>
      <w:ind w:right="450"/>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6112510</wp:posOffset>
              </wp:positionH>
              <wp:positionV relativeFrom="paragraph">
                <wp:posOffset>-220345</wp:posOffset>
              </wp:positionV>
              <wp:extent cx="490220" cy="6908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838" w:rsidRDefault="00060605" w:rsidP="002F7056">
                          <w:r>
                            <w:rPr>
                              <w:noProof/>
                            </w:rPr>
                            <w:drawing>
                              <wp:inline distT="0" distB="0" distL="0" distR="0">
                                <wp:extent cx="266700" cy="600075"/>
                                <wp:effectExtent l="0" t="0" r="0" b="9525"/>
                                <wp:docPr id="8" name="Picture 4"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6000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1.3pt;margin-top:-17.35pt;width:38.6pt;height:5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xaswIAALg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IaRoB1Q9MhGg+7kiCLbnaHXKTg99OBmRjgGll2lur+X5TeNhFw1VGzZrVJyaBitILvQ3vQvrk44&#10;2oJsho+ygjB0Z6QDGmvV2dZBMxCgA0tPJ2ZsKiUckiSIIrCUYJonQRw75nyaHi/3Spv3THbILjKs&#10;gHgHTvf32thkaHp0sbGELHjbOvJb8ewAHKcTCA1Xrc0m4bj8mQTJOl7HxCPRfO2RIM+922JFvHkR&#10;Lmb5u3y1ysNfNm5I0oZXFRM2zFFXIfkz3g4KnxRxUpaWLa8snE1Jq+1m1Sq0p6Drwn2u5WA5u/nP&#10;03BNgFpelBRGJLiLEq+YxwuPFGTmJYsg9oIwuUvmAUlIXjwv6Z4L9u8loSHDySyaTVo6J/2itsB9&#10;r2ujaccNTI6WdxmOT040tQpci8pRayhvp/VFK2z651YA3UeinV6tRCexmnEzAooV8UZWT6BcJUFZ&#10;IEIYd7BopPqB0QCjI8P6+44qhlH7QYD6k5AQO2vchswWVrjq0rK5tFBRAlSGDUbTcmWm+bTrFd82&#10;EOn43m7hxRTcqfmc1eGdwXhwRR1GmZ0/l3vndR64y98AAAD//wMAUEsDBBQABgAIAAAAIQC8/xlt&#10;4AAAAAsBAAAPAAAAZHJzL2Rvd25yZXYueG1sTI/LTsMwEEX3SPyDNUjsWidtSWnIpKp4SCy6oYT9&#10;NB7iiNiOYrdJ/x53BcvRHN17brGdTCfOPPjWWYR0noBgWzvV2gah+nybPYLwgayizllGuLCHbXl7&#10;U1Cu3Gg/+HwIjYgh1ueEoEPocyl9rdmQn7uebfx9u8FQiOfQSDXQGMNNJxdJkklDrY0Nmnp+1lz/&#10;HE4GIQS1Sy/Vq/HvX9P+ZdRJ/UAV4v3dtHsCEXgKfzBc9aM6lNHp6E5WedEhbLJFFlGE2XK1BnEl&#10;kuUmrjkirFcpyLKQ/zeUvwAAAP//AwBQSwECLQAUAAYACAAAACEAtoM4kv4AAADhAQAAEwAAAAAA&#10;AAAAAAAAAAAAAAAAW0NvbnRlbnRfVHlwZXNdLnhtbFBLAQItABQABgAIAAAAIQA4/SH/1gAAAJQB&#10;AAALAAAAAAAAAAAAAAAAAC8BAABfcmVscy8ucmVsc1BLAQItABQABgAIAAAAIQBVlqxaswIAALgF&#10;AAAOAAAAAAAAAAAAAAAAAC4CAABkcnMvZTJvRG9jLnhtbFBLAQItABQABgAIAAAAIQC8/xlt4AAA&#10;AAsBAAAPAAAAAAAAAAAAAAAAAA0FAABkcnMvZG93bnJldi54bWxQSwUGAAAAAAQABADzAAAAGgYA&#10;AAAA&#10;" filled="f" stroked="f">
              <v:textbox style="mso-fit-shape-to-text:t">
                <w:txbxContent>
                  <w:p w:rsidR="00956838" w:rsidRDefault="00060605" w:rsidP="002F7056">
                    <w:r>
                      <w:rPr>
                        <w:noProof/>
                      </w:rPr>
                      <w:drawing>
                        <wp:inline distT="0" distB="0" distL="0" distR="0">
                          <wp:extent cx="266700" cy="600075"/>
                          <wp:effectExtent l="0" t="0" r="0" b="9525"/>
                          <wp:docPr id="8" name="Picture 4"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r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600075"/>
                                  </a:xfrm>
                                  <a:prstGeom prst="rect">
                                    <a:avLst/>
                                  </a:prstGeom>
                                  <a:noFill/>
                                  <a:ln>
                                    <a:noFill/>
                                  </a:ln>
                                </pic:spPr>
                              </pic:pic>
                            </a:graphicData>
                          </a:graphic>
                        </wp:inline>
                      </w:drawing>
                    </w:r>
                  </w:p>
                </w:txbxContent>
              </v:textbox>
            </v:shape>
          </w:pict>
        </mc:Fallback>
      </mc:AlternateContent>
    </w:r>
    <w:r w:rsidR="00956838">
      <w:rPr>
        <w:noProof/>
      </w:rPr>
      <w:t>Annual Package Cover Letter</w:t>
    </w:r>
    <w:r w:rsidR="00956838">
      <w:rPr>
        <w:noProof/>
      </w:rPr>
      <w:tab/>
      <w:t>Tax Season Cometh!</w:t>
    </w:r>
  </w:p>
  <w:p w:rsidR="00956838" w:rsidRPr="002F7056" w:rsidRDefault="00956838" w:rsidP="002F7056">
    <w:pPr>
      <w:pStyle w:val="Footer"/>
      <w:pBdr>
        <w:top w:val="single" w:sz="12" w:space="1" w:color="auto"/>
        <w:left w:val="single" w:sz="12" w:space="4" w:color="auto"/>
        <w:bottom w:val="single" w:sz="12" w:space="1" w:color="auto"/>
        <w:right w:val="single" w:sz="12" w:space="4" w:color="auto"/>
      </w:pBdr>
      <w:shd w:val="clear" w:color="auto" w:fill="D9D9D9"/>
      <w:tabs>
        <w:tab w:val="clear" w:pos="4320"/>
        <w:tab w:val="clear" w:pos="8640"/>
        <w:tab w:val="right" w:pos="9540"/>
      </w:tabs>
      <w:ind w:right="450"/>
      <w:rPr>
        <w:i/>
        <w:spacing w:val="1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838" w:rsidRPr="0065447A" w:rsidRDefault="00060605" w:rsidP="001E2E84">
    <w:pPr>
      <w:pStyle w:val="Footer"/>
      <w:pBdr>
        <w:top w:val="single" w:sz="12" w:space="1" w:color="auto"/>
        <w:left w:val="single" w:sz="12" w:space="4" w:color="auto"/>
        <w:bottom w:val="single" w:sz="12" w:space="1" w:color="auto"/>
        <w:right w:val="single" w:sz="12" w:space="4" w:color="auto"/>
      </w:pBdr>
      <w:shd w:val="clear" w:color="auto" w:fill="D9D9D9"/>
      <w:tabs>
        <w:tab w:val="clear" w:pos="4320"/>
        <w:tab w:val="clear" w:pos="8640"/>
        <w:tab w:val="left" w:pos="810"/>
        <w:tab w:val="right" w:pos="9540"/>
      </w:tabs>
      <w:ind w:right="450"/>
      <w:jc w:val="center"/>
      <w:rPr>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6112510</wp:posOffset>
              </wp:positionH>
              <wp:positionV relativeFrom="paragraph">
                <wp:posOffset>-220345</wp:posOffset>
              </wp:positionV>
              <wp:extent cx="490220" cy="69088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838" w:rsidRDefault="00060605" w:rsidP="001E2E84">
                          <w:r>
                            <w:rPr>
                              <w:noProof/>
                            </w:rPr>
                            <w:drawing>
                              <wp:inline distT="0" distB="0" distL="0" distR="0">
                                <wp:extent cx="266700" cy="600075"/>
                                <wp:effectExtent l="0" t="0" r="0" b="9525"/>
                                <wp:docPr id="6"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6000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left:0;text-align:left;margin-left:481.3pt;margin-top:-17.35pt;width:38.6pt;height:5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PrtgIAAL8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w0jQHkr0yPYG3ck9im12xkFnoPQwgJrZw7PVtJHq4V5W3zQSctlSsWG3SsmxZbQG70L707/4OuFo&#10;C7IeP8oazNCtkQ5o36jeAkIyEKBDlZ5OlbGuVPBI0iCKQFKBKE6DJHGV82l2/Dwobd4z2SN7yLGC&#10;wjtwurvXxjpDs6OKtSVkybvOFb8Tzx5AcXoB0/DVyqwTrpY/0yBdJauEeCSKVx4JisK7LZfEi8tw&#10;PiveFctlEf6ydkOStbyumbBmjrwKyZ/V7cDwiREnZmnZ8drCWZe02qyXnUI7Crwu3XIpB8lZzX/u&#10;hksCxPIipDAiwV2UemWczD1SkpmXzoPEC8L0Lo0DkpKifB7SPRfs30NCY47TWTSbuHR2+kVsgVuv&#10;Y6NZzw1Mjo73OU5OSjSzDFyJ2pXWUN5N54tUWPfPqYByHwvt+GopOpHV7Nd71xjk2AZrWT8BgZUE&#10;ggEXYerBoZXqB0YjTJAc6+9bqhhG3QcBTZCGhNiR4y5kNrf8VZeS9aWEigqgcmwwmo5LM42p7aD4&#10;pgVLx7a7hcYpuSO17bDJq0O7wZRwsR0mmh1Dl3endZ67i98AAAD//wMAUEsDBBQABgAIAAAAIQC8&#10;/xlt4AAAAAsBAAAPAAAAZHJzL2Rvd25yZXYueG1sTI/LTsMwEEX3SPyDNUjsWidtSWnIpKp4SCy6&#10;oYT9NB7iiNiOYrdJ/x53BcvRHN17brGdTCfOPPjWWYR0noBgWzvV2gah+nybPYLwgayizllGuLCH&#10;bXl7U1Cu3Gg/+HwIjYgh1ueEoEPocyl9rdmQn7uebfx9u8FQiOfQSDXQGMNNJxdJkklDrY0Nmnp+&#10;1lz/HE4GIQS1Sy/Vq/HvX9P+ZdRJ/UAV4v3dtHsCEXgKfzBc9aM6lNHp6E5WedEhbLJFFlGE2XK1&#10;BnElkuUmrjkirFcpyLKQ/zeUvwAAAP//AwBQSwECLQAUAAYACAAAACEAtoM4kv4AAADhAQAAEwAA&#10;AAAAAAAAAAAAAAAAAAAAW0NvbnRlbnRfVHlwZXNdLnhtbFBLAQItABQABgAIAAAAIQA4/SH/1gAA&#10;AJQBAAALAAAAAAAAAAAAAAAAAC8BAABfcmVscy8ucmVsc1BLAQItABQABgAIAAAAIQC2Q1PrtgIA&#10;AL8FAAAOAAAAAAAAAAAAAAAAAC4CAABkcnMvZTJvRG9jLnhtbFBLAQItABQABgAIAAAAIQC8/xlt&#10;4AAAAAsBAAAPAAAAAAAAAAAAAAAAABAFAABkcnMvZG93bnJldi54bWxQSwUGAAAAAAQABADzAAAA&#10;HQYAAAAA&#10;" filled="f" stroked="f">
              <v:textbox style="mso-fit-shape-to-text:t">
                <w:txbxContent>
                  <w:p w:rsidR="00956838" w:rsidRDefault="00060605" w:rsidP="001E2E84">
                    <w:r>
                      <w:rPr>
                        <w:noProof/>
                      </w:rPr>
                      <w:drawing>
                        <wp:inline distT="0" distB="0" distL="0" distR="0">
                          <wp:extent cx="266700" cy="600075"/>
                          <wp:effectExtent l="0" t="0" r="0" b="9525"/>
                          <wp:docPr id="6"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r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600075"/>
                                  </a:xfrm>
                                  <a:prstGeom prst="rect">
                                    <a:avLst/>
                                  </a:prstGeom>
                                  <a:noFill/>
                                  <a:ln>
                                    <a:noFill/>
                                  </a:ln>
                                </pic:spPr>
                              </pic:pic>
                            </a:graphicData>
                          </a:graphic>
                        </wp:inline>
                      </w:drawing>
                    </w:r>
                  </w:p>
                </w:txbxContent>
              </v:textbox>
            </v:shape>
          </w:pict>
        </mc:Fallback>
      </mc:AlternateContent>
    </w:r>
    <w:r w:rsidR="00956838">
      <w:rPr>
        <w:sz w:val="20"/>
        <w:szCs w:val="20"/>
      </w:rPr>
      <w:t>Visit our w</w:t>
    </w:r>
    <w:r w:rsidR="00956838" w:rsidRPr="0065447A">
      <w:rPr>
        <w:sz w:val="20"/>
        <w:szCs w:val="20"/>
      </w:rPr>
      <w:t>ebsite</w:t>
    </w:r>
    <w:r w:rsidR="00956838">
      <w:rPr>
        <w:sz w:val="20"/>
        <w:szCs w:val="20"/>
      </w:rPr>
      <w:t xml:space="preserve"> at </w:t>
    </w:r>
    <w:hyperlink r:id="rId3" w:history="1">
      <w:r w:rsidR="00956838" w:rsidRPr="001E2E84">
        <w:rPr>
          <w:rStyle w:val="Hyperlink"/>
          <w:i/>
          <w:color w:val="auto"/>
          <w:sz w:val="20"/>
          <w:szCs w:val="20"/>
          <w:u w:val="none"/>
        </w:rPr>
        <w:t>www.mikegordoncpa.net</w:t>
      </w:r>
    </w:hyperlink>
  </w:p>
  <w:p w:rsidR="00956838" w:rsidRPr="0065447A" w:rsidRDefault="00956838" w:rsidP="001E2E84">
    <w:pPr>
      <w:pStyle w:val="Footer"/>
      <w:pBdr>
        <w:top w:val="single" w:sz="12" w:space="1" w:color="auto"/>
        <w:left w:val="single" w:sz="12" w:space="4" w:color="auto"/>
        <w:bottom w:val="single" w:sz="12" w:space="1" w:color="auto"/>
        <w:right w:val="single" w:sz="12" w:space="4" w:color="auto"/>
      </w:pBdr>
      <w:shd w:val="clear" w:color="auto" w:fill="D9D9D9"/>
      <w:tabs>
        <w:tab w:val="clear" w:pos="4320"/>
        <w:tab w:val="clear" w:pos="8640"/>
        <w:tab w:val="left" w:pos="810"/>
        <w:tab w:val="right" w:pos="9540"/>
      </w:tabs>
      <w:ind w:right="450"/>
      <w:jc w:val="both"/>
      <w:rPr>
        <w:i/>
        <w:spacing w:val="10"/>
        <w:sz w:val="20"/>
        <w:szCs w:val="20"/>
      </w:rPr>
    </w:pPr>
    <w:r w:rsidRPr="0065447A">
      <w:rPr>
        <w:sz w:val="20"/>
        <w:szCs w:val="20"/>
        <w:u w:val="single"/>
      </w:rPr>
      <w:t>Member:</w:t>
    </w:r>
    <w:r w:rsidRPr="00B30D6D">
      <w:rPr>
        <w:sz w:val="20"/>
        <w:szCs w:val="20"/>
      </w:rPr>
      <w:t xml:space="preserve"> </w:t>
    </w:r>
    <w:r w:rsidRPr="0065447A">
      <w:rPr>
        <w:i/>
        <w:sz w:val="20"/>
        <w:szCs w:val="20"/>
      </w:rPr>
      <w:t>American Institute of C</w:t>
    </w:r>
    <w:r>
      <w:rPr>
        <w:i/>
        <w:sz w:val="20"/>
        <w:szCs w:val="20"/>
      </w:rPr>
      <w:t>PAs</w:t>
    </w:r>
    <w:r w:rsidRPr="0065447A">
      <w:rPr>
        <w:spacing w:val="10"/>
        <w:sz w:val="20"/>
        <w:szCs w:val="20"/>
      </w:rPr>
      <w:t xml:space="preserve"> and </w:t>
    </w:r>
    <w:r w:rsidRPr="0065447A">
      <w:rPr>
        <w:i/>
        <w:spacing w:val="10"/>
        <w:sz w:val="20"/>
        <w:szCs w:val="20"/>
      </w:rPr>
      <w:t>Oregon Society of C</w:t>
    </w:r>
    <w:r>
      <w:rPr>
        <w:i/>
        <w:spacing w:val="10"/>
        <w:sz w:val="20"/>
        <w:szCs w:val="20"/>
      </w:rPr>
      <w:t>PAs</w:t>
    </w:r>
    <w:r>
      <w:rPr>
        <w:i/>
        <w:spacing w:val="10"/>
        <w:sz w:val="20"/>
        <w:szCs w:val="20"/>
      </w:rPr>
      <w:tab/>
    </w:r>
    <w:r w:rsidRPr="0065447A">
      <w:rPr>
        <w:sz w:val="20"/>
        <w:szCs w:val="20"/>
      </w:rPr>
      <w:t xml:space="preserve">Email: </w:t>
    </w:r>
    <w:r w:rsidRPr="001E2E84">
      <w:rPr>
        <w:i/>
        <w:sz w:val="20"/>
        <w:szCs w:val="20"/>
      </w:rPr>
      <w:t>mike@mikegordoncpa.net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838" w:rsidRDefault="00956838">
      <w:r>
        <w:separator/>
      </w:r>
    </w:p>
  </w:footnote>
  <w:footnote w:type="continuationSeparator" w:id="0">
    <w:p w:rsidR="00956838" w:rsidRDefault="00956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838" w:rsidRPr="00E3145B" w:rsidRDefault="00956838" w:rsidP="002F7056">
    <w:pPr>
      <w:jc w:val="center"/>
      <w:rPr>
        <w:b/>
        <w:sz w:val="28"/>
        <w:szCs w:val="28"/>
      </w:rPr>
    </w:pPr>
    <w:r w:rsidRPr="00E3145B">
      <w:rPr>
        <w:b/>
        <w:sz w:val="28"/>
        <w:szCs w:val="28"/>
      </w:rPr>
      <w:t>Michael A. Gordon, CPA, LLC</w:t>
    </w:r>
  </w:p>
  <w:p w:rsidR="00956838" w:rsidRPr="00E3145B" w:rsidRDefault="00956838" w:rsidP="002F7056">
    <w:pPr>
      <w:jc w:val="center"/>
      <w:rPr>
        <w:rFonts w:ascii="Arial" w:hAnsi="Arial" w:cs="Arial"/>
        <w:b/>
        <w:i/>
        <w:color w:val="FF0000"/>
        <w:sz w:val="40"/>
        <w:szCs w:val="40"/>
      </w:rPr>
    </w:pPr>
    <w:r w:rsidRPr="00E3145B">
      <w:rPr>
        <w:rFonts w:ascii="Arial" w:hAnsi="Arial" w:cs="Arial"/>
        <w:b/>
        <w:i/>
        <w:color w:val="FF0000"/>
        <w:sz w:val="40"/>
        <w:szCs w:val="40"/>
      </w:rPr>
      <w:t>“Not Your Basic Bean Counter”</w:t>
    </w:r>
  </w:p>
  <w:p w:rsidR="00956838" w:rsidRPr="00DE71E0" w:rsidRDefault="00956838" w:rsidP="002F7056">
    <w:pPr>
      <w:pStyle w:val="Header"/>
      <w:pBdr>
        <w:top w:val="single" w:sz="4" w:space="1" w:color="auto"/>
        <w:bottom w:val="single" w:sz="4" w:space="1" w:color="auto"/>
      </w:pBdr>
      <w:tabs>
        <w:tab w:val="clear" w:pos="8640"/>
        <w:tab w:val="right" w:pos="9990"/>
      </w:tabs>
    </w:pPr>
    <w:r w:rsidRPr="00DE71E0">
      <w:t>January 201</w:t>
    </w:r>
    <w:r w:rsidR="004C211C">
      <w:t>6</w:t>
    </w:r>
    <w:r w:rsidRPr="00DE71E0">
      <w:tab/>
    </w:r>
    <w:r w:rsidRPr="00DE71E0">
      <w:tab/>
      <w:t xml:space="preserve">Page </w:t>
    </w:r>
    <w:r w:rsidR="002C31B0">
      <w:fldChar w:fldCharType="begin"/>
    </w:r>
    <w:r w:rsidR="002C31B0">
      <w:instrText xml:space="preserve"> PAGE  \* Arabic  \* MERGEFORMAT </w:instrText>
    </w:r>
    <w:r w:rsidR="002C31B0">
      <w:fldChar w:fldCharType="separate"/>
    </w:r>
    <w:r w:rsidR="00484552">
      <w:rPr>
        <w:noProof/>
      </w:rPr>
      <w:t>3</w:t>
    </w:r>
    <w:r w:rsidR="002C31B0">
      <w:rPr>
        <w:noProof/>
      </w:rPr>
      <w:fldChar w:fldCharType="end"/>
    </w:r>
    <w:r w:rsidRPr="00DE71E0">
      <w:t xml:space="preserve"> of </w:t>
    </w:r>
    <w:fldSimple w:instr=" NUMPAGES  \* Arabic  \* MERGEFORMAT ">
      <w:r w:rsidR="00484552">
        <w:rPr>
          <w:noProof/>
        </w:rPr>
        <w:t>3</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838" w:rsidRDefault="00060605"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noProof/>
      </w:rPr>
      <mc:AlternateContent>
        <mc:Choice Requires="wps">
          <w:drawing>
            <wp:anchor distT="0" distB="0" distL="114300" distR="114300" simplePos="0" relativeHeight="251657216" behindDoc="0" locked="0" layoutInCell="1" allowOverlap="1">
              <wp:simplePos x="0" y="0"/>
              <wp:positionH relativeFrom="column">
                <wp:posOffset>2197735</wp:posOffset>
              </wp:positionH>
              <wp:positionV relativeFrom="paragraph">
                <wp:posOffset>66675</wp:posOffset>
              </wp:positionV>
              <wp:extent cx="4162425" cy="295910"/>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838" w:rsidRPr="00E3145B" w:rsidRDefault="00956838" w:rsidP="00E3145B">
                          <w:pPr>
                            <w:jc w:val="center"/>
                            <w:rPr>
                              <w:b/>
                              <w:sz w:val="28"/>
                              <w:szCs w:val="28"/>
                            </w:rPr>
                          </w:pPr>
                          <w:r w:rsidRPr="00E3145B">
                            <w:rPr>
                              <w:b/>
                              <w:sz w:val="28"/>
                              <w:szCs w:val="28"/>
                            </w:rPr>
                            <w:t>Michael A. Gordon, CPA, LLC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3.05pt;margin-top:5.25pt;width:327.75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a8hAIAABYFAAAOAAAAZHJzL2Uyb0RvYy54bWysVNuO2yAQfa/Uf0C8Z30RycbWOqu91FWl&#10;7UXa7QcQjGNUDBRI7G21/94BJ9l020pVVT9gYIbDzJwzXFyOvUQ7bp3QqsLZWYoRV0w3Qm0q/Pmh&#10;ni0xcp6qhkqteIUfucOXq9evLgZT8lx3WjbcIgBRrhxMhTvvTZkkjnW8p+5MG67A2GrbUw9Lu0ka&#10;SwdA72WSp+kiGbRtjNWMOwe7t5MRryJ+23LmP7at4x7JCkNsPo42juswJqsLWm4sNZ1g+zDoP0TR&#10;U6Hg0iPULfUUba34BaoXzGqnW3/GdJ/othWMxxwgmyx9kc19Rw2PuUBxnDmWyf0/WPZh98ki0VSY&#10;YKRoDxQ98NGjaz2iPFRnMK4Ep3sDbn6EbWA5ZurMnWZfHFL6pqNqw6+s1UPHaQPRZeFkcnJ0wnEB&#10;ZD281w1cQ7deR6CxtX0oHRQDATqw9HhkJoTCYJNki5zkc4wY2PJiXmSRuoSWh9PGOv+W6x6FSYUt&#10;MB/R6e7O+RANLQ8u4TKnpWhqIWVc2M36Rlq0o6CSOn4xgRduUgVnpcOxCXHagSDhjmAL4UbWvxdZ&#10;TtLrvJjVi+X5jNRkPivO0+UszYrrYpGSgtzWTyHAjJSdaBqu7oTiBwVm5O8Y3vfCpJ2oQTRUuJhD&#10;pWJef0wyjd/vkuyFh4aUoq/w8uhEy0DsG9VA2rT0VMhpnvwcfqwy1ODwj1WJMgjMTxrw43qMeosa&#10;CRJZ6+YRdGE10Abkw2MCk07bbxgN0JgVdl+31HKM5DsF2ioyQkInxwWZn+ewsKeW9amFKgZQFfYY&#10;TdMbP3X/1lix6eCmg5qvQI+1iFJ5jmqvYmi+mNP+oQjdfbqOXs/P2eoHAAAA//8DAFBLAwQUAAYA&#10;CAAAACEAZ0gGu90AAAAKAQAADwAAAGRycy9kb3ducmV2LnhtbEyPMU/DMBCFdyT+g3VIbNQ2kIBC&#10;nAohsaAOtDAwuskRh8TnEDtt+PdcJxhP79N735XrxQ/igFPsAhnQKwUCqQ5NR62B97fnq3sQMVlq&#10;7BAIDfxghHV1flbaoglH2uJhl1rBJRQLa8ClNBZSxtqht3EVRiTOPsPkbeJzamUz2SOX+0FeK5VL&#10;bzviBWdHfHJY97vZ88gm1vM2fH/pTS8/XJ/b7NW9GHN5sTw+gEi4pD8YTvqsDhU77cNMTRSDgZvb&#10;XDPKgcpAnACldA5ibyC70yCrUv5/ofoFAAD//wMAUEsBAi0AFAAGAAgAAAAhALaDOJL+AAAA4QEA&#10;ABMAAAAAAAAAAAAAAAAAAAAAAFtDb250ZW50X1R5cGVzXS54bWxQSwECLQAUAAYACAAAACEAOP0h&#10;/9YAAACUAQAACwAAAAAAAAAAAAAAAAAvAQAAX3JlbHMvLnJlbHNQSwECLQAUAAYACAAAACEArAG2&#10;vIQCAAAWBQAADgAAAAAAAAAAAAAAAAAuAgAAZHJzL2Uyb0RvYy54bWxQSwECLQAUAAYACAAAACEA&#10;Z0gGu90AAAAKAQAADwAAAAAAAAAAAAAAAADeBAAAZHJzL2Rvd25yZXYueG1sUEsFBgAAAAAEAAQA&#10;8wAAAOgFAAAAAA==&#10;" stroked="f">
              <v:textbox style="mso-fit-shape-to-text:t">
                <w:txbxContent>
                  <w:p w:rsidR="00956838" w:rsidRPr="00E3145B" w:rsidRDefault="00956838" w:rsidP="00E3145B">
                    <w:pPr>
                      <w:jc w:val="center"/>
                      <w:rPr>
                        <w:b/>
                        <w:sz w:val="28"/>
                        <w:szCs w:val="28"/>
                      </w:rPr>
                    </w:pPr>
                    <w:r w:rsidRPr="00E3145B">
                      <w:rPr>
                        <w:b/>
                        <w:sz w:val="28"/>
                        <w:szCs w:val="28"/>
                      </w:rPr>
                      <w:t>Michael A. Gordon, CPA, LLC</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-159385</wp:posOffset>
              </wp:positionH>
              <wp:positionV relativeFrom="paragraph">
                <wp:posOffset>-13970</wp:posOffset>
              </wp:positionV>
              <wp:extent cx="2295525" cy="1019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19175"/>
                      </a:xfrm>
                      <a:prstGeom prst="rect">
                        <a:avLst/>
                      </a:prstGeom>
                      <a:noFill/>
                      <a:ln w="9525">
                        <a:noFill/>
                        <a:miter lim="800000"/>
                        <a:headEnd/>
                        <a:tailEnd/>
                      </a:ln>
                    </wps:spPr>
                    <wps:txbx>
                      <w:txbxContent>
                        <w:p w:rsidR="00956838" w:rsidRDefault="00060605">
                          <w:r>
                            <w:rPr>
                              <w:noProof/>
                            </w:rPr>
                            <w:drawing>
                              <wp:inline distT="0" distB="0" distL="0" distR="0">
                                <wp:extent cx="2047875" cy="828675"/>
                                <wp:effectExtent l="19050" t="19050" r="28575"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828675"/>
                                        </a:xfrm>
                                        <a:prstGeom prst="rect">
                                          <a:avLst/>
                                        </a:prstGeom>
                                        <a:noFill/>
                                        <a:ln w="9525" cmpd="sng">
                                          <a:solidFill>
                                            <a:srgbClr val="000000"/>
                                          </a:solid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2.55pt;margin-top:-1.1pt;width:180.75pt;height:8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dDAIAAPwDAAAOAAAAZHJzL2Uyb0RvYy54bWysU9tuGyEQfa/Uf0C813upXccr4yhNmqpS&#10;epGSfgBmWS8qMBSwd92v78A6rpW+VeUBAQNn5pw5rK9Ho8lB+qDAMlrNSkqkFdAqu2P0+9P9mytK&#10;QuS25RqsZPQoA73evH61Hlwja+hBt9ITBLGhGRyjfYyuKYogeml4mIGTFoMdeMMjbv2uaD0fEN3o&#10;oi7Ld8UAvnUehAwBT++mIN1k/K6TIn7tuiAj0YxibTHPPs/bNBebNW92nrteiVMZ/B+qMFxZTHqG&#10;uuORk71Xf0EZJTwE6OJMgCmg65SQmQOyqcoXbB577mTmguIEd5Yp/D9Y8eXwzRPVMvq2XFJiucEm&#10;PckxkvcwkjrpM7jQ4LVHhxfjiMfY58w1uAcQPwKxcNtzu5M33sPQS95ifVV6WVw8nXBCAtkOn6HF&#10;NHwfIQONnTdJPJSDIDr26XjuTSpF4GFdrxaLekGJwFhVVqtqucg5ePP83PkQP0owJC0Y9dj8DM8P&#10;DyGmcnjzfCVls3CvtM4G0JYMjK4S/ouIURH9qZVh9KpMY3JMYvnBtvlx5EpPa0yg7Yl2YjpxjuN2&#10;zAqf1dxCe0QdPEx2xO+Dix78L0oGtCKj4eeee0mJ/mRRy1U1nyfv5s18saxx4y8j28sItwKhGI2U&#10;TMvbmP0+EbtBzTuV1UjNmSo5lYwWyyKdvkPy8OU+3/rzaTe/AQAA//8DAFBLAwQUAAYACAAAACEA&#10;5BxXS94AAAAKAQAADwAAAGRycy9kb3ducmV2LnhtbEyPTU/DMAyG70j8h8hI3LZk7TptpemEQFxB&#10;jA9pt6zx2orGqZpsLf8e78Rutvzo9fMW28l14oxDaD1pWMwVCKTK25ZqDZ8fL7M1iBANWdN5Qg2/&#10;GGBb3t4UJrd+pHc872ItOIRCbjQ0Mfa5lKFq0Jkw9z0S345+cCbyOtTSDmbkcNfJRKmVdKYl/tCY&#10;Hp8arH52J6fh6/W4/16qt/rZZf3oJyXJbaTW93fT4wOIiFP8h+Giz+pQstPBn8gG0WmYJdmC0cuQ&#10;gGAgTVdLEAcms3UKsizkdYXyDwAA//8DAFBLAQItABQABgAIAAAAIQC2gziS/gAAAOEBAAATAAAA&#10;AAAAAAAAAAAAAAAAAABbQ29udGVudF9UeXBlc10ueG1sUEsBAi0AFAAGAAgAAAAhADj9If/WAAAA&#10;lAEAAAsAAAAAAAAAAAAAAAAALwEAAF9yZWxzLy5yZWxzUEsBAi0AFAAGAAgAAAAhADGn7Z0MAgAA&#10;/AMAAA4AAAAAAAAAAAAAAAAALgIAAGRycy9lMm9Eb2MueG1sUEsBAi0AFAAGAAgAAAAhAOQcV0ve&#10;AAAACgEAAA8AAAAAAAAAAAAAAAAAZgQAAGRycy9kb3ducmV2LnhtbFBLBQYAAAAABAAEAPMAAABx&#10;BQAAAAA=&#10;" filled="f" stroked="f">
              <v:textbox>
                <w:txbxContent>
                  <w:p w:rsidR="00956838" w:rsidRDefault="00060605">
                    <w:r>
                      <w:rPr>
                        <w:noProof/>
                      </w:rPr>
                      <w:drawing>
                        <wp:inline distT="0" distB="0" distL="0" distR="0">
                          <wp:extent cx="2047875" cy="828675"/>
                          <wp:effectExtent l="19050" t="19050" r="28575"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7875" cy="828675"/>
                                  </a:xfrm>
                                  <a:prstGeom prst="rect">
                                    <a:avLst/>
                                  </a:prstGeom>
                                  <a:noFill/>
                                  <a:ln w="9525" cmpd="sng">
                                    <a:solidFill>
                                      <a:srgbClr val="000000"/>
                                    </a:solidFill>
                                    <a:miter lim="800000"/>
                                    <a:headEnd/>
                                    <a:tailEnd/>
                                  </a:ln>
                                  <a:effectLst/>
                                </pic:spPr>
                              </pic:pic>
                            </a:graphicData>
                          </a:graphic>
                        </wp:inline>
                      </w:drawing>
                    </w:r>
                  </w:p>
                </w:txbxContent>
              </v:textbox>
            </v:shape>
          </w:pict>
        </mc:Fallback>
      </mc:AlternateContent>
    </w:r>
  </w:p>
  <w:p w:rsidR="00956838" w:rsidRDefault="00060605"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noProof/>
      </w:rPr>
      <mc:AlternateContent>
        <mc:Choice Requires="wps">
          <w:drawing>
            <wp:anchor distT="0" distB="0" distL="114300" distR="114300" simplePos="0" relativeHeight="251656192" behindDoc="0" locked="0" layoutInCell="1" allowOverlap="1">
              <wp:simplePos x="0" y="0"/>
              <wp:positionH relativeFrom="column">
                <wp:posOffset>2197735</wp:posOffset>
              </wp:positionH>
              <wp:positionV relativeFrom="paragraph">
                <wp:posOffset>100330</wp:posOffset>
              </wp:positionV>
              <wp:extent cx="4162425" cy="383540"/>
              <wp:effectExtent l="0" t="0" r="254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838" w:rsidRPr="00E3145B" w:rsidRDefault="00956838" w:rsidP="00E3145B">
                          <w:pPr>
                            <w:jc w:val="center"/>
                            <w:rPr>
                              <w:rFonts w:ascii="Arial" w:hAnsi="Arial" w:cs="Arial"/>
                              <w:b/>
                              <w:i/>
                              <w:color w:val="FF0000"/>
                              <w:sz w:val="40"/>
                              <w:szCs w:val="40"/>
                            </w:rPr>
                          </w:pPr>
                          <w:r w:rsidRPr="00E3145B">
                            <w:rPr>
                              <w:rFonts w:ascii="Arial" w:hAnsi="Arial" w:cs="Arial"/>
                              <w:b/>
                              <w:i/>
                              <w:color w:val="FF0000"/>
                              <w:sz w:val="40"/>
                              <w:szCs w:val="40"/>
                            </w:rPr>
                            <w:t>“Not Your Basic Bean Counter”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73.05pt;margin-top:7.9pt;width:327.75pt;height:3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athQIAABYFAAAOAAAAZHJzL2Uyb0RvYy54bWysVG1v2yAQ/j5p/wHxPfVLnTS26lRrO0+T&#10;uhep3Q8ggGM0DAxI7G7af9+BkzTrNmma5g8YuOPh7p7nuLwae4l23DqhVY2zsxQjrqhmQm1q/Omh&#10;mS0xcp4oRqRWvMaP3OGr1csXl4OpeK47LRm3CECUqwZT4857UyWJox3viTvThiswttr2xMPSbhJm&#10;yQDovUzyNF0kg7bMWE25c7B7OxnxKuK3Laf+Q9s67pGsMcTm42jjuA5jsrok1cYS0wm6D4P8QxQ9&#10;EQouPULdEk/Q1opfoHpBrXa69WdU94luW0F5zAGyydJn2dx3xPCYCxTHmWOZ3P+Dpe93Hy0SrMbn&#10;GCnSA0UPfPToWo+oCNUZjKvA6d6Amx9hG1iOmTpzp+lnh5S+6Yja8FfW6qHjhEF0WTiZnBydcFwA&#10;WQ/vNINryNbrCDS2tg+lg2IgQAeWHo/MhFAobBbZIi/yOUYUbOfL83kRqUtIdThtrPNvuO5RmNTY&#10;AvMRnezunA/RkOrgEi5zWgrWCCnjwm7WN9KiHQGVNPGLCTxzkyo4Kx2OTYjTDgQJdwRbCDey/q3M&#10;8iK9zstZs1hezIqmmM/Ki3Q5S7PyulykRVncNt9DgFlRdYIxru6E4gcFZsXfMbzvhUk7UYNoqHE5&#10;h0rFvP6YZBq/3yXZCw8NKUVf4+XRiVSB2NeKQdqk8kTIaZ78HH6sMtTg8I9ViTIIzE8a8ON63OsN&#10;wIJE1po9gi6sBtqAfHhMYNJp+xWjARqzxu7LlliOkXyrQFtlVgD5yMdFMb/IYWFPLetTC1EUoGrs&#10;MZqmN37q/q2xYtPBTQc1vwI9NiJK5SmqvYqh+WJO+4cidPfpOno9PWerHwAAAP//AwBQSwMEFAAG&#10;AAgAAAAhAIIYzn3dAAAACgEAAA8AAABkcnMvZG93bnJldi54bWxMjzFPwzAUhHck/oP1kNiok0IN&#10;CnEqhMSCOtDCwPgaP+KQ2A6x04Z/z+tEx9Od7r4r17PrxYHG2AavIV9kIMjXwbS+0fDx/nLzACIm&#10;9Ab74EnDL0VYV5cXJRYmHP2WDrvUCC7xsUANNqWhkDLWlhzGRRjIs/cVRoeJ5dhIM+KRy10vl1mm&#10;pMPW84LFgZ4t1d1ucjyyifW0DT/f+aaTn7ZTuHqzr1pfX81PjyASzek/DCd8RoeKmfZh8iaKXsPt&#10;nco5ysaKL5wCWZYrEHsN92oJsirl+YXqDwAA//8DAFBLAQItABQABgAIAAAAIQC2gziS/gAAAOEB&#10;AAATAAAAAAAAAAAAAAAAAAAAAABbQ29udGVudF9UeXBlc10ueG1sUEsBAi0AFAAGAAgAAAAhADj9&#10;If/WAAAAlAEAAAsAAAAAAAAAAAAAAAAALwEAAF9yZWxzLy5yZWxzUEsBAi0AFAAGAAgAAAAhAC0/&#10;hq2FAgAAFgUAAA4AAAAAAAAAAAAAAAAALgIAAGRycy9lMm9Eb2MueG1sUEsBAi0AFAAGAAgAAAAh&#10;AIIYzn3dAAAACgEAAA8AAAAAAAAAAAAAAAAA3wQAAGRycy9kb3ducmV2LnhtbFBLBQYAAAAABAAE&#10;APMAAADpBQAAAAA=&#10;" stroked="f">
              <v:textbox style="mso-fit-shape-to-text:t">
                <w:txbxContent>
                  <w:p w:rsidR="00956838" w:rsidRPr="00E3145B" w:rsidRDefault="00956838"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v:textbox>
            </v:shape>
          </w:pict>
        </mc:Fallback>
      </mc:AlternateContent>
    </w:r>
  </w:p>
  <w:p w:rsidR="00956838" w:rsidRDefault="00956838"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rsidR="00956838" w:rsidRDefault="00060605"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noProof/>
      </w:rPr>
      <mc:AlternateContent>
        <mc:Choice Requires="wps">
          <w:drawing>
            <wp:anchor distT="0" distB="0" distL="114300" distR="114300" simplePos="0" relativeHeight="251658240" behindDoc="0" locked="0" layoutInCell="1" allowOverlap="1">
              <wp:simplePos x="0" y="0"/>
              <wp:positionH relativeFrom="column">
                <wp:posOffset>2136140</wp:posOffset>
              </wp:positionH>
              <wp:positionV relativeFrom="paragraph">
                <wp:posOffset>147955</wp:posOffset>
              </wp:positionV>
              <wp:extent cx="4219575" cy="0"/>
              <wp:effectExtent l="12065" t="14605" r="6985" b="13970"/>
              <wp:wrapNone/>
              <wp:docPr id="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9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pt,11.65pt" to="500.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aFHQIAADcEAAAOAAAAZHJzL2Uyb0RvYy54bWysU02P2yAQvVfqf0DcE9ups0m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BSJEe&#10;WrTzloi286jSSoGA2qJZ0GkwroDwSm1tqJSe1M68aPrdIaWrjqiWR76vZwMgWchI3qSEjTNw2374&#10;rBnEkIPXUbRTY/sACXKgU+zN+d4bfvKIwmE+yRbT2RQjevMlpLglGuv8J657FIwSS6GCbKQgxxfn&#10;AxFS3ELCsdIbIWVsvVRoALaTWZrGDKelYMEb4pxt95W06EjC9MQvlgWexzCrD4pFtI4Ttr7angh5&#10;seF2qQIe1AJ8rtZlPH4s0sV6vp7no3zytB7laV2PPm6qfPS0yWbT+kNdVXX2M1DL8qITjHEV2N1G&#10;Ncv/bhSuj+YyZPdhveuQvEWPggHZ2z+Sjs0M/btMwl6z89bemgzTGYOvLymM/+Me7Mf3vvoFAAD/&#10;/wMAUEsDBBQABgAIAAAAIQBo5fLM3wAAAAoBAAAPAAAAZHJzL2Rvd25yZXYueG1sTI9NT8MwDIbv&#10;SPyHyEjcWEKLRilNJwSaJhCXfUi7eq1pCo3TNdlW/j2ZOMDR9qPXz1vMRtuJIw2+dazhdqJAEFeu&#10;brnRsFnPbzIQPiDX2DkmDd/kYVZeXhSY1+7ESzquQiNiCPscNZgQ+lxKXxmy6CeuJ463DzdYDHEc&#10;GlkPeIrhtpOJUlNpseX4wWBPz4aqr9XBasCXxTJss+Ttvn0175/r+X5hsr3W11fj0yOIQGP4g+Gs&#10;H9WhjE47d+Dai05Dmk7vIqohSVMQZ0Ap9QBi97uRZSH/Vyh/AAAA//8DAFBLAQItABQABgAIAAAA&#10;IQC2gziS/gAAAOEBAAATAAAAAAAAAAAAAAAAAAAAAABbQ29udGVudF9UeXBlc10ueG1sUEsBAi0A&#10;FAAGAAgAAAAhADj9If/WAAAAlAEAAAsAAAAAAAAAAAAAAAAALwEAAF9yZWxzLy5yZWxzUEsBAi0A&#10;FAAGAAgAAAAhAGg4xoUdAgAANwQAAA4AAAAAAAAAAAAAAAAALgIAAGRycy9lMm9Eb2MueG1sUEsB&#10;Ai0AFAAGAAgAAAAhAGjl8szfAAAACgEAAA8AAAAAAAAAAAAAAAAAdwQAAGRycy9kb3ducmV2Lnht&#10;bFBLBQYAAAAABAAEAPMAAACDBQAAAAA=&#10;" strokeweight="1pt"/>
          </w:pict>
        </mc:Fallback>
      </mc:AlternateContent>
    </w:r>
  </w:p>
  <w:p w:rsidR="00956838" w:rsidRPr="0065447A" w:rsidRDefault="00956838" w:rsidP="006A1783">
    <w:pPr>
      <w:pStyle w:val="Header"/>
      <w:pBdr>
        <w:top w:val="double" w:sz="6" w:space="1" w:color="auto"/>
        <w:left w:val="double" w:sz="6" w:space="4" w:color="auto"/>
        <w:bottom w:val="double" w:sz="6" w:space="1" w:color="auto"/>
        <w:right w:val="double" w:sz="6" w:space="4" w:color="auto"/>
      </w:pBdr>
      <w:tabs>
        <w:tab w:val="clear" w:pos="4320"/>
        <w:tab w:val="clear" w:pos="8640"/>
        <w:tab w:val="left" w:pos="3420"/>
        <w:tab w:val="right" w:pos="9990"/>
      </w:tabs>
      <w:rPr>
        <w:sz w:val="20"/>
        <w:szCs w:val="20"/>
      </w:rPr>
    </w:pPr>
    <w:r>
      <w:rPr>
        <w:b/>
      </w:rPr>
      <w:tab/>
    </w:r>
    <w:r>
      <w:t>290 S. 4</w:t>
    </w:r>
    <w:r w:rsidRPr="0065447A">
      <w:rPr>
        <w:vertAlign w:val="superscript"/>
      </w:rPr>
      <w:t>th</w:t>
    </w:r>
    <w:r>
      <w:t xml:space="preserve"> Street, Coos Bay, Oregon 97420</w:t>
    </w:r>
    <w:r>
      <w:tab/>
      <w:t>541-269-1272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41A6"/>
    <w:multiLevelType w:val="singleLevel"/>
    <w:tmpl w:val="0409000F"/>
    <w:lvl w:ilvl="0">
      <w:start w:val="1"/>
      <w:numFmt w:val="decimal"/>
      <w:lvlText w:val="%1."/>
      <w:lvlJc w:val="left"/>
      <w:pPr>
        <w:tabs>
          <w:tab w:val="num" w:pos="360"/>
        </w:tabs>
        <w:ind w:left="360" w:hanging="36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57"/>
    <w:rsid w:val="00001E5E"/>
    <w:rsid w:val="00023C2A"/>
    <w:rsid w:val="00034F4B"/>
    <w:rsid w:val="00041157"/>
    <w:rsid w:val="00060605"/>
    <w:rsid w:val="000D273C"/>
    <w:rsid w:val="000E19BD"/>
    <w:rsid w:val="0013570A"/>
    <w:rsid w:val="00144FE2"/>
    <w:rsid w:val="001E2E84"/>
    <w:rsid w:val="002830E9"/>
    <w:rsid w:val="002A07EA"/>
    <w:rsid w:val="002B5D80"/>
    <w:rsid w:val="002C31B0"/>
    <w:rsid w:val="002E08D6"/>
    <w:rsid w:val="002F052E"/>
    <w:rsid w:val="002F31AD"/>
    <w:rsid w:val="002F7056"/>
    <w:rsid w:val="003614D7"/>
    <w:rsid w:val="003836ED"/>
    <w:rsid w:val="0039262B"/>
    <w:rsid w:val="003B5470"/>
    <w:rsid w:val="003C121B"/>
    <w:rsid w:val="003E6273"/>
    <w:rsid w:val="00434E8E"/>
    <w:rsid w:val="00484552"/>
    <w:rsid w:val="004C211C"/>
    <w:rsid w:val="004D6551"/>
    <w:rsid w:val="00545461"/>
    <w:rsid w:val="00547782"/>
    <w:rsid w:val="00577F5E"/>
    <w:rsid w:val="005D1EB6"/>
    <w:rsid w:val="005E5330"/>
    <w:rsid w:val="00613B5F"/>
    <w:rsid w:val="0065447A"/>
    <w:rsid w:val="00693724"/>
    <w:rsid w:val="006A08F8"/>
    <w:rsid w:val="006A1783"/>
    <w:rsid w:val="006B6E03"/>
    <w:rsid w:val="007043C7"/>
    <w:rsid w:val="00716E01"/>
    <w:rsid w:val="007407D8"/>
    <w:rsid w:val="0077497B"/>
    <w:rsid w:val="0078616A"/>
    <w:rsid w:val="007A7377"/>
    <w:rsid w:val="007B6CC9"/>
    <w:rsid w:val="007C11C0"/>
    <w:rsid w:val="00806DD6"/>
    <w:rsid w:val="0081131D"/>
    <w:rsid w:val="00822257"/>
    <w:rsid w:val="00825018"/>
    <w:rsid w:val="00832E63"/>
    <w:rsid w:val="00834E6B"/>
    <w:rsid w:val="0083738A"/>
    <w:rsid w:val="0089759B"/>
    <w:rsid w:val="008D489A"/>
    <w:rsid w:val="008F409F"/>
    <w:rsid w:val="00946BB0"/>
    <w:rsid w:val="00956838"/>
    <w:rsid w:val="009705DB"/>
    <w:rsid w:val="009A4E54"/>
    <w:rsid w:val="009C0CEA"/>
    <w:rsid w:val="009E711C"/>
    <w:rsid w:val="00A52D5F"/>
    <w:rsid w:val="00A63578"/>
    <w:rsid w:val="00AC4636"/>
    <w:rsid w:val="00AF09A2"/>
    <w:rsid w:val="00B30D6D"/>
    <w:rsid w:val="00B46057"/>
    <w:rsid w:val="00B50A89"/>
    <w:rsid w:val="00B876F7"/>
    <w:rsid w:val="00BB2A75"/>
    <w:rsid w:val="00BE5148"/>
    <w:rsid w:val="00C03D73"/>
    <w:rsid w:val="00C2198D"/>
    <w:rsid w:val="00C500E4"/>
    <w:rsid w:val="00C75249"/>
    <w:rsid w:val="00C8085E"/>
    <w:rsid w:val="00CB1182"/>
    <w:rsid w:val="00CF7CAA"/>
    <w:rsid w:val="00D620F2"/>
    <w:rsid w:val="00D84CF5"/>
    <w:rsid w:val="00DE71E0"/>
    <w:rsid w:val="00E03A15"/>
    <w:rsid w:val="00E0714F"/>
    <w:rsid w:val="00E129D9"/>
    <w:rsid w:val="00E3145B"/>
    <w:rsid w:val="00E6514E"/>
    <w:rsid w:val="00E83491"/>
    <w:rsid w:val="00EC4CF1"/>
    <w:rsid w:val="00F30A35"/>
    <w:rsid w:val="00F961BF"/>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73C"/>
    <w:rPr>
      <w:sz w:val="24"/>
      <w:szCs w:val="24"/>
    </w:rPr>
  </w:style>
  <w:style w:type="paragraph" w:styleId="Heading1">
    <w:name w:val="heading 1"/>
    <w:basedOn w:val="Normal"/>
    <w:next w:val="Normal"/>
    <w:link w:val="Heading1Char"/>
    <w:uiPriority w:val="99"/>
    <w:qFormat/>
    <w:rsid w:val="000D273C"/>
    <w:pPr>
      <w:keepNext/>
      <w:outlineLvl w:val="0"/>
    </w:pPr>
    <w:rPr>
      <w:rFonts w:ascii="Arial" w:hAnsi="Arial"/>
      <w:b/>
    </w:rPr>
  </w:style>
  <w:style w:type="paragraph" w:styleId="Heading2">
    <w:name w:val="heading 2"/>
    <w:basedOn w:val="Normal"/>
    <w:next w:val="Normal"/>
    <w:link w:val="Heading2Char"/>
    <w:uiPriority w:val="99"/>
    <w:qFormat/>
    <w:rsid w:val="000D273C"/>
    <w:pPr>
      <w:keepNext/>
      <w:spacing w:before="80"/>
      <w:outlineLvl w:val="1"/>
    </w:pPr>
    <w:rPr>
      <w:i/>
      <w:iCs/>
      <w:smallCaps/>
      <w:spacing w:val="10"/>
      <w:sz w:val="16"/>
    </w:rPr>
  </w:style>
  <w:style w:type="paragraph" w:styleId="Heading3">
    <w:name w:val="heading 3"/>
    <w:basedOn w:val="Normal"/>
    <w:next w:val="Normal"/>
    <w:link w:val="Heading3Char"/>
    <w:uiPriority w:val="99"/>
    <w:qFormat/>
    <w:rsid w:val="000D273C"/>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link w:val="Heading4Char"/>
    <w:uiPriority w:val="99"/>
    <w:qFormat/>
    <w:rsid w:val="000D273C"/>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A4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84A4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84A4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84A42"/>
    <w:rPr>
      <w:rFonts w:asciiTheme="minorHAnsi" w:eastAsiaTheme="minorEastAsia" w:hAnsiTheme="minorHAnsi" w:cstheme="minorBidi"/>
      <w:b/>
      <w:bCs/>
      <w:sz w:val="28"/>
      <w:szCs w:val="28"/>
    </w:rPr>
  </w:style>
  <w:style w:type="paragraph" w:styleId="Footer">
    <w:name w:val="footer"/>
    <w:basedOn w:val="Normal"/>
    <w:link w:val="FooterChar"/>
    <w:uiPriority w:val="99"/>
    <w:rsid w:val="000D273C"/>
    <w:pPr>
      <w:tabs>
        <w:tab w:val="center" w:pos="4320"/>
        <w:tab w:val="right" w:pos="8640"/>
      </w:tabs>
    </w:pPr>
  </w:style>
  <w:style w:type="character" w:customStyle="1" w:styleId="FooterChar">
    <w:name w:val="Footer Char"/>
    <w:basedOn w:val="DefaultParagraphFont"/>
    <w:link w:val="Footer"/>
    <w:uiPriority w:val="99"/>
    <w:semiHidden/>
    <w:rsid w:val="00C84A42"/>
    <w:rPr>
      <w:sz w:val="24"/>
      <w:szCs w:val="24"/>
    </w:rPr>
  </w:style>
  <w:style w:type="paragraph" w:styleId="Header">
    <w:name w:val="header"/>
    <w:basedOn w:val="Normal"/>
    <w:link w:val="HeaderChar"/>
    <w:uiPriority w:val="99"/>
    <w:rsid w:val="000D273C"/>
    <w:pPr>
      <w:tabs>
        <w:tab w:val="center" w:pos="4320"/>
        <w:tab w:val="right" w:pos="8640"/>
      </w:tabs>
    </w:pPr>
  </w:style>
  <w:style w:type="character" w:customStyle="1" w:styleId="HeaderChar">
    <w:name w:val="Header Char"/>
    <w:basedOn w:val="DefaultParagraphFont"/>
    <w:link w:val="Header"/>
    <w:uiPriority w:val="99"/>
    <w:semiHidden/>
    <w:rsid w:val="00C84A42"/>
    <w:rPr>
      <w:sz w:val="24"/>
      <w:szCs w:val="24"/>
    </w:rPr>
  </w:style>
  <w:style w:type="paragraph" w:customStyle="1" w:styleId="Indent1">
    <w:name w:val="Indent1"/>
    <w:basedOn w:val="Normal"/>
    <w:uiPriority w:val="99"/>
    <w:rsid w:val="000D273C"/>
    <w:pPr>
      <w:ind w:left="720" w:hanging="360"/>
    </w:pPr>
    <w:rPr>
      <w:noProof/>
    </w:rPr>
  </w:style>
  <w:style w:type="paragraph" w:customStyle="1" w:styleId="Indent2">
    <w:name w:val="Indent2"/>
    <w:basedOn w:val="Indent1"/>
    <w:uiPriority w:val="99"/>
    <w:rsid w:val="000D273C"/>
    <w:pPr>
      <w:ind w:left="990"/>
    </w:pPr>
  </w:style>
  <w:style w:type="paragraph" w:customStyle="1" w:styleId="Indent3">
    <w:name w:val="Indent3"/>
    <w:basedOn w:val="Indent2"/>
    <w:uiPriority w:val="99"/>
    <w:rsid w:val="000D273C"/>
    <w:pPr>
      <w:ind w:left="1350"/>
    </w:pPr>
  </w:style>
  <w:style w:type="paragraph" w:customStyle="1" w:styleId="Indent4">
    <w:name w:val="Indent4"/>
    <w:basedOn w:val="Indent3"/>
    <w:uiPriority w:val="99"/>
    <w:rsid w:val="000D273C"/>
    <w:pPr>
      <w:ind w:left="1710"/>
    </w:pPr>
  </w:style>
  <w:style w:type="paragraph" w:styleId="BodyText">
    <w:name w:val="Body Text"/>
    <w:basedOn w:val="Normal"/>
    <w:link w:val="BodyTextChar"/>
    <w:uiPriority w:val="99"/>
    <w:rsid w:val="000D273C"/>
    <w:pPr>
      <w:jc w:val="both"/>
    </w:pPr>
  </w:style>
  <w:style w:type="character" w:customStyle="1" w:styleId="BodyTextChar">
    <w:name w:val="Body Text Char"/>
    <w:basedOn w:val="DefaultParagraphFont"/>
    <w:link w:val="BodyText"/>
    <w:uiPriority w:val="99"/>
    <w:semiHidden/>
    <w:rsid w:val="00C84A42"/>
    <w:rPr>
      <w:sz w:val="24"/>
      <w:szCs w:val="24"/>
    </w:rPr>
  </w:style>
  <w:style w:type="character" w:styleId="Hyperlink">
    <w:name w:val="Hyperlink"/>
    <w:basedOn w:val="DefaultParagraphFont"/>
    <w:uiPriority w:val="99"/>
    <w:rsid w:val="000D273C"/>
    <w:rPr>
      <w:rFonts w:cs="Times New Roman"/>
      <w:color w:val="0000FF"/>
      <w:u w:val="single"/>
    </w:rPr>
  </w:style>
  <w:style w:type="paragraph" w:styleId="BodyTextIndent">
    <w:name w:val="Body Text Indent"/>
    <w:basedOn w:val="Normal"/>
    <w:link w:val="BodyTextIndentChar"/>
    <w:uiPriority w:val="99"/>
    <w:rsid w:val="000D273C"/>
    <w:pPr>
      <w:ind w:left="720"/>
    </w:pPr>
  </w:style>
  <w:style w:type="character" w:customStyle="1" w:styleId="BodyTextIndentChar">
    <w:name w:val="Body Text Indent Char"/>
    <w:basedOn w:val="DefaultParagraphFont"/>
    <w:link w:val="BodyTextIndent"/>
    <w:uiPriority w:val="99"/>
    <w:semiHidden/>
    <w:rsid w:val="00C84A42"/>
    <w:rPr>
      <w:sz w:val="24"/>
      <w:szCs w:val="24"/>
    </w:rPr>
  </w:style>
  <w:style w:type="paragraph" w:styleId="BodyTextIndent2">
    <w:name w:val="Body Text Indent 2"/>
    <w:basedOn w:val="Normal"/>
    <w:link w:val="BodyTextIndent2Char"/>
    <w:uiPriority w:val="99"/>
    <w:rsid w:val="000D273C"/>
    <w:pPr>
      <w:ind w:left="1440"/>
    </w:pPr>
  </w:style>
  <w:style w:type="character" w:customStyle="1" w:styleId="BodyTextIndent2Char">
    <w:name w:val="Body Text Indent 2 Char"/>
    <w:basedOn w:val="DefaultParagraphFont"/>
    <w:link w:val="BodyTextIndent2"/>
    <w:uiPriority w:val="99"/>
    <w:semiHidden/>
    <w:rsid w:val="00C84A42"/>
    <w:rPr>
      <w:sz w:val="24"/>
      <w:szCs w:val="24"/>
    </w:rPr>
  </w:style>
  <w:style w:type="paragraph" w:styleId="BodyTextIndent3">
    <w:name w:val="Body Text Indent 3"/>
    <w:basedOn w:val="Normal"/>
    <w:link w:val="BodyTextIndent3Char"/>
    <w:uiPriority w:val="99"/>
    <w:rsid w:val="000D273C"/>
    <w:pPr>
      <w:ind w:left="2160" w:hanging="2160"/>
    </w:pPr>
    <w:rPr>
      <w:sz w:val="20"/>
    </w:rPr>
  </w:style>
  <w:style w:type="character" w:customStyle="1" w:styleId="BodyTextIndent3Char">
    <w:name w:val="Body Text Indent 3 Char"/>
    <w:basedOn w:val="DefaultParagraphFont"/>
    <w:link w:val="BodyTextIndent3"/>
    <w:uiPriority w:val="99"/>
    <w:semiHidden/>
    <w:rsid w:val="00C84A42"/>
    <w:rPr>
      <w:sz w:val="16"/>
      <w:szCs w:val="16"/>
    </w:rPr>
  </w:style>
  <w:style w:type="paragraph" w:styleId="BalloonText">
    <w:name w:val="Balloon Text"/>
    <w:basedOn w:val="Normal"/>
    <w:link w:val="BalloonTextChar"/>
    <w:uiPriority w:val="99"/>
    <w:rsid w:val="003614D7"/>
    <w:rPr>
      <w:rFonts w:ascii="Tahoma" w:hAnsi="Tahoma" w:cs="Tahoma"/>
      <w:sz w:val="16"/>
      <w:szCs w:val="16"/>
    </w:rPr>
  </w:style>
  <w:style w:type="character" w:customStyle="1" w:styleId="BalloonTextChar">
    <w:name w:val="Balloon Text Char"/>
    <w:basedOn w:val="DefaultParagraphFont"/>
    <w:link w:val="BalloonText"/>
    <w:uiPriority w:val="99"/>
    <w:locked/>
    <w:rsid w:val="00361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73C"/>
    <w:rPr>
      <w:sz w:val="24"/>
      <w:szCs w:val="24"/>
    </w:rPr>
  </w:style>
  <w:style w:type="paragraph" w:styleId="Heading1">
    <w:name w:val="heading 1"/>
    <w:basedOn w:val="Normal"/>
    <w:next w:val="Normal"/>
    <w:link w:val="Heading1Char"/>
    <w:uiPriority w:val="99"/>
    <w:qFormat/>
    <w:rsid w:val="000D273C"/>
    <w:pPr>
      <w:keepNext/>
      <w:outlineLvl w:val="0"/>
    </w:pPr>
    <w:rPr>
      <w:rFonts w:ascii="Arial" w:hAnsi="Arial"/>
      <w:b/>
    </w:rPr>
  </w:style>
  <w:style w:type="paragraph" w:styleId="Heading2">
    <w:name w:val="heading 2"/>
    <w:basedOn w:val="Normal"/>
    <w:next w:val="Normal"/>
    <w:link w:val="Heading2Char"/>
    <w:uiPriority w:val="99"/>
    <w:qFormat/>
    <w:rsid w:val="000D273C"/>
    <w:pPr>
      <w:keepNext/>
      <w:spacing w:before="80"/>
      <w:outlineLvl w:val="1"/>
    </w:pPr>
    <w:rPr>
      <w:i/>
      <w:iCs/>
      <w:smallCaps/>
      <w:spacing w:val="10"/>
      <w:sz w:val="16"/>
    </w:rPr>
  </w:style>
  <w:style w:type="paragraph" w:styleId="Heading3">
    <w:name w:val="heading 3"/>
    <w:basedOn w:val="Normal"/>
    <w:next w:val="Normal"/>
    <w:link w:val="Heading3Char"/>
    <w:uiPriority w:val="99"/>
    <w:qFormat/>
    <w:rsid w:val="000D273C"/>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link w:val="Heading4Char"/>
    <w:uiPriority w:val="99"/>
    <w:qFormat/>
    <w:rsid w:val="000D273C"/>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A4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84A4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84A4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84A42"/>
    <w:rPr>
      <w:rFonts w:asciiTheme="minorHAnsi" w:eastAsiaTheme="minorEastAsia" w:hAnsiTheme="minorHAnsi" w:cstheme="minorBidi"/>
      <w:b/>
      <w:bCs/>
      <w:sz w:val="28"/>
      <w:szCs w:val="28"/>
    </w:rPr>
  </w:style>
  <w:style w:type="paragraph" w:styleId="Footer">
    <w:name w:val="footer"/>
    <w:basedOn w:val="Normal"/>
    <w:link w:val="FooterChar"/>
    <w:uiPriority w:val="99"/>
    <w:rsid w:val="000D273C"/>
    <w:pPr>
      <w:tabs>
        <w:tab w:val="center" w:pos="4320"/>
        <w:tab w:val="right" w:pos="8640"/>
      </w:tabs>
    </w:pPr>
  </w:style>
  <w:style w:type="character" w:customStyle="1" w:styleId="FooterChar">
    <w:name w:val="Footer Char"/>
    <w:basedOn w:val="DefaultParagraphFont"/>
    <w:link w:val="Footer"/>
    <w:uiPriority w:val="99"/>
    <w:semiHidden/>
    <w:rsid w:val="00C84A42"/>
    <w:rPr>
      <w:sz w:val="24"/>
      <w:szCs w:val="24"/>
    </w:rPr>
  </w:style>
  <w:style w:type="paragraph" w:styleId="Header">
    <w:name w:val="header"/>
    <w:basedOn w:val="Normal"/>
    <w:link w:val="HeaderChar"/>
    <w:uiPriority w:val="99"/>
    <w:rsid w:val="000D273C"/>
    <w:pPr>
      <w:tabs>
        <w:tab w:val="center" w:pos="4320"/>
        <w:tab w:val="right" w:pos="8640"/>
      </w:tabs>
    </w:pPr>
  </w:style>
  <w:style w:type="character" w:customStyle="1" w:styleId="HeaderChar">
    <w:name w:val="Header Char"/>
    <w:basedOn w:val="DefaultParagraphFont"/>
    <w:link w:val="Header"/>
    <w:uiPriority w:val="99"/>
    <w:semiHidden/>
    <w:rsid w:val="00C84A42"/>
    <w:rPr>
      <w:sz w:val="24"/>
      <w:szCs w:val="24"/>
    </w:rPr>
  </w:style>
  <w:style w:type="paragraph" w:customStyle="1" w:styleId="Indent1">
    <w:name w:val="Indent1"/>
    <w:basedOn w:val="Normal"/>
    <w:uiPriority w:val="99"/>
    <w:rsid w:val="000D273C"/>
    <w:pPr>
      <w:ind w:left="720" w:hanging="360"/>
    </w:pPr>
    <w:rPr>
      <w:noProof/>
    </w:rPr>
  </w:style>
  <w:style w:type="paragraph" w:customStyle="1" w:styleId="Indent2">
    <w:name w:val="Indent2"/>
    <w:basedOn w:val="Indent1"/>
    <w:uiPriority w:val="99"/>
    <w:rsid w:val="000D273C"/>
    <w:pPr>
      <w:ind w:left="990"/>
    </w:pPr>
  </w:style>
  <w:style w:type="paragraph" w:customStyle="1" w:styleId="Indent3">
    <w:name w:val="Indent3"/>
    <w:basedOn w:val="Indent2"/>
    <w:uiPriority w:val="99"/>
    <w:rsid w:val="000D273C"/>
    <w:pPr>
      <w:ind w:left="1350"/>
    </w:pPr>
  </w:style>
  <w:style w:type="paragraph" w:customStyle="1" w:styleId="Indent4">
    <w:name w:val="Indent4"/>
    <w:basedOn w:val="Indent3"/>
    <w:uiPriority w:val="99"/>
    <w:rsid w:val="000D273C"/>
    <w:pPr>
      <w:ind w:left="1710"/>
    </w:pPr>
  </w:style>
  <w:style w:type="paragraph" w:styleId="BodyText">
    <w:name w:val="Body Text"/>
    <w:basedOn w:val="Normal"/>
    <w:link w:val="BodyTextChar"/>
    <w:uiPriority w:val="99"/>
    <w:rsid w:val="000D273C"/>
    <w:pPr>
      <w:jc w:val="both"/>
    </w:pPr>
  </w:style>
  <w:style w:type="character" w:customStyle="1" w:styleId="BodyTextChar">
    <w:name w:val="Body Text Char"/>
    <w:basedOn w:val="DefaultParagraphFont"/>
    <w:link w:val="BodyText"/>
    <w:uiPriority w:val="99"/>
    <w:semiHidden/>
    <w:rsid w:val="00C84A42"/>
    <w:rPr>
      <w:sz w:val="24"/>
      <w:szCs w:val="24"/>
    </w:rPr>
  </w:style>
  <w:style w:type="character" w:styleId="Hyperlink">
    <w:name w:val="Hyperlink"/>
    <w:basedOn w:val="DefaultParagraphFont"/>
    <w:uiPriority w:val="99"/>
    <w:rsid w:val="000D273C"/>
    <w:rPr>
      <w:rFonts w:cs="Times New Roman"/>
      <w:color w:val="0000FF"/>
      <w:u w:val="single"/>
    </w:rPr>
  </w:style>
  <w:style w:type="paragraph" w:styleId="BodyTextIndent">
    <w:name w:val="Body Text Indent"/>
    <w:basedOn w:val="Normal"/>
    <w:link w:val="BodyTextIndentChar"/>
    <w:uiPriority w:val="99"/>
    <w:rsid w:val="000D273C"/>
    <w:pPr>
      <w:ind w:left="720"/>
    </w:pPr>
  </w:style>
  <w:style w:type="character" w:customStyle="1" w:styleId="BodyTextIndentChar">
    <w:name w:val="Body Text Indent Char"/>
    <w:basedOn w:val="DefaultParagraphFont"/>
    <w:link w:val="BodyTextIndent"/>
    <w:uiPriority w:val="99"/>
    <w:semiHidden/>
    <w:rsid w:val="00C84A42"/>
    <w:rPr>
      <w:sz w:val="24"/>
      <w:szCs w:val="24"/>
    </w:rPr>
  </w:style>
  <w:style w:type="paragraph" w:styleId="BodyTextIndent2">
    <w:name w:val="Body Text Indent 2"/>
    <w:basedOn w:val="Normal"/>
    <w:link w:val="BodyTextIndent2Char"/>
    <w:uiPriority w:val="99"/>
    <w:rsid w:val="000D273C"/>
    <w:pPr>
      <w:ind w:left="1440"/>
    </w:pPr>
  </w:style>
  <w:style w:type="character" w:customStyle="1" w:styleId="BodyTextIndent2Char">
    <w:name w:val="Body Text Indent 2 Char"/>
    <w:basedOn w:val="DefaultParagraphFont"/>
    <w:link w:val="BodyTextIndent2"/>
    <w:uiPriority w:val="99"/>
    <w:semiHidden/>
    <w:rsid w:val="00C84A42"/>
    <w:rPr>
      <w:sz w:val="24"/>
      <w:szCs w:val="24"/>
    </w:rPr>
  </w:style>
  <w:style w:type="paragraph" w:styleId="BodyTextIndent3">
    <w:name w:val="Body Text Indent 3"/>
    <w:basedOn w:val="Normal"/>
    <w:link w:val="BodyTextIndent3Char"/>
    <w:uiPriority w:val="99"/>
    <w:rsid w:val="000D273C"/>
    <w:pPr>
      <w:ind w:left="2160" w:hanging="2160"/>
    </w:pPr>
    <w:rPr>
      <w:sz w:val="20"/>
    </w:rPr>
  </w:style>
  <w:style w:type="character" w:customStyle="1" w:styleId="BodyTextIndent3Char">
    <w:name w:val="Body Text Indent 3 Char"/>
    <w:basedOn w:val="DefaultParagraphFont"/>
    <w:link w:val="BodyTextIndent3"/>
    <w:uiPriority w:val="99"/>
    <w:semiHidden/>
    <w:rsid w:val="00C84A42"/>
    <w:rPr>
      <w:sz w:val="16"/>
      <w:szCs w:val="16"/>
    </w:rPr>
  </w:style>
  <w:style w:type="paragraph" w:styleId="BalloonText">
    <w:name w:val="Balloon Text"/>
    <w:basedOn w:val="Normal"/>
    <w:link w:val="BalloonTextChar"/>
    <w:uiPriority w:val="99"/>
    <w:rsid w:val="003614D7"/>
    <w:rPr>
      <w:rFonts w:ascii="Tahoma" w:hAnsi="Tahoma" w:cs="Tahoma"/>
      <w:sz w:val="16"/>
      <w:szCs w:val="16"/>
    </w:rPr>
  </w:style>
  <w:style w:type="character" w:customStyle="1" w:styleId="BalloonTextChar">
    <w:name w:val="Balloon Text Char"/>
    <w:basedOn w:val="DefaultParagraphFont"/>
    <w:link w:val="BalloonText"/>
    <w:uiPriority w:val="99"/>
    <w:locked/>
    <w:rsid w:val="00361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www.mikegordoncpa.net" TargetMode="External"/><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MSOfficeTemplates\Lttrhd-2pageDec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Lttrhd-2pageDec2014.dotx</Template>
  <TotalTime>5</TotalTime>
  <Pages>3</Pages>
  <Words>923</Words>
  <Characters>4112</Characters>
  <Application>Microsoft Office Word</Application>
  <DocSecurity>0</DocSecurity>
  <Lines>34</Lines>
  <Paragraphs>10</Paragraphs>
  <ScaleCrop>false</ScaleCrop>
  <HeadingPairs>
    <vt:vector size="2" baseType="variant">
      <vt:variant>
        <vt:lpstr>Title</vt:lpstr>
      </vt:variant>
      <vt:variant>
        <vt:i4>1</vt:i4>
      </vt:variant>
    </vt:vector>
  </HeadingPairs>
  <TitlesOfParts>
    <vt:vector size="1" baseType="lpstr">
      <vt:lpstr>SDFLSDFLSDFJ</vt:lpstr>
    </vt:vector>
  </TitlesOfParts>
  <Company/>
  <LinksUpToDate>false</LinksUpToDate>
  <CharactersWithSpaces>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SDFLSDFLSDFJ</dc:title>
  <dc:creator>Mike Gordon</dc:creator>
  <cp:lastModifiedBy>user</cp:lastModifiedBy>
  <cp:revision>7</cp:revision>
  <cp:lastPrinted>2015-12-30T17:06:00Z</cp:lastPrinted>
  <dcterms:created xsi:type="dcterms:W3CDTF">2015-11-25T17:55:00Z</dcterms:created>
  <dcterms:modified xsi:type="dcterms:W3CDTF">2015-12-30T17:07:00Z</dcterms:modified>
</cp:coreProperties>
</file>